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BA" w:rsidRDefault="001036BA" w:rsidP="00EC5AF8">
      <w:pPr>
        <w:pStyle w:val="a5"/>
        <w:spacing w:before="93"/>
        <w:rPr>
          <w:rFonts w:ascii="Times New Roman" w:eastAsia="方正小标宋简体"/>
          <w:kern w:val="2"/>
          <w:sz w:val="72"/>
          <w:szCs w:val="72"/>
        </w:rPr>
      </w:pPr>
      <w:bookmarkStart w:id="0" w:name="_Toc15377193"/>
      <w:bookmarkStart w:id="1" w:name="_Toc15396475"/>
      <w:bookmarkStart w:id="2" w:name="_Toc15377425"/>
      <w:bookmarkStart w:id="3" w:name="_Toc15378441"/>
      <w:bookmarkStart w:id="4" w:name="_Toc15396597"/>
      <w:bookmarkStart w:id="5" w:name="_Toc15306267"/>
    </w:p>
    <w:p w:rsidR="001036BA" w:rsidRDefault="001036BA" w:rsidP="00EC5AF8">
      <w:pPr>
        <w:pStyle w:val="a5"/>
        <w:spacing w:before="93"/>
        <w:rPr>
          <w:rFonts w:ascii="Times New Roman" w:eastAsia="方正小标宋简体"/>
          <w:kern w:val="2"/>
          <w:sz w:val="72"/>
          <w:szCs w:val="72"/>
        </w:rPr>
      </w:pPr>
    </w:p>
    <w:p w:rsidR="001036BA" w:rsidRDefault="001036BA" w:rsidP="00EC5AF8">
      <w:pPr>
        <w:pStyle w:val="a5"/>
        <w:spacing w:before="93"/>
        <w:rPr>
          <w:rFonts w:ascii="Times New Roman" w:eastAsia="方正小标宋简体"/>
          <w:kern w:val="2"/>
          <w:sz w:val="72"/>
          <w:szCs w:val="72"/>
        </w:rPr>
      </w:pPr>
    </w:p>
    <w:p w:rsidR="00EC5AF8" w:rsidRDefault="00F31501" w:rsidP="00EC5AF8">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w:t>
      </w:r>
      <w:r w:rsidR="00EC5AF8">
        <w:rPr>
          <w:rFonts w:ascii="Times New Roman" w:eastAsia="方正小标宋简体" w:hint="eastAsia"/>
          <w:kern w:val="2"/>
          <w:sz w:val="44"/>
          <w:szCs w:val="44"/>
        </w:rPr>
        <w:t>攀枝花市就业创业促进中心</w:t>
      </w:r>
    </w:p>
    <w:p w:rsidR="001036BA" w:rsidRDefault="008A3BB9" w:rsidP="00EC5AF8">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部门</w:t>
      </w:r>
      <w:r w:rsidR="00F31501">
        <w:rPr>
          <w:rFonts w:ascii="Times New Roman" w:eastAsia="方正小标宋简体" w:hint="eastAsia"/>
          <w:kern w:val="2"/>
          <w:sz w:val="44"/>
          <w:szCs w:val="44"/>
        </w:rPr>
        <w:t>决算公开</w:t>
      </w:r>
      <w:r w:rsidR="0039326B">
        <w:rPr>
          <w:rFonts w:ascii="Times New Roman" w:eastAsia="方正小标宋简体" w:hint="eastAsia"/>
          <w:kern w:val="2"/>
          <w:sz w:val="44"/>
          <w:szCs w:val="44"/>
        </w:rPr>
        <w:t>文字</w:t>
      </w:r>
      <w:r w:rsidR="00F31501">
        <w:rPr>
          <w:rFonts w:ascii="Times New Roman" w:eastAsia="方正小标宋简体" w:hint="eastAsia"/>
          <w:kern w:val="2"/>
          <w:sz w:val="44"/>
          <w:szCs w:val="44"/>
        </w:rPr>
        <w:t>说明</w:t>
      </w:r>
    </w:p>
    <w:p w:rsidR="001036BA" w:rsidRDefault="001036BA">
      <w:pPr>
        <w:pStyle w:val="5"/>
        <w:rPr>
          <w:rFonts w:ascii="Times New Roman" w:hAnsi="Times New Roman"/>
        </w:rPr>
        <w:sectPr w:rsidR="001036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1"/>
          <w:cols w:space="425"/>
          <w:titlePg/>
          <w:docGrid w:type="lines" w:linePitch="312"/>
        </w:sectPr>
      </w:pPr>
    </w:p>
    <w:bookmarkEnd w:id="0"/>
    <w:bookmarkEnd w:id="1"/>
    <w:bookmarkEnd w:id="2"/>
    <w:bookmarkEnd w:id="3"/>
    <w:bookmarkEnd w:id="4"/>
    <w:bookmarkEnd w:id="5"/>
    <w:p w:rsidR="001036BA" w:rsidRDefault="00F31501" w:rsidP="00CD64D3">
      <w:pPr>
        <w:widowControl/>
        <w:jc w:val="center"/>
        <w:rPr>
          <w:rFonts w:eastAsia="黑体"/>
          <w:sz w:val="48"/>
          <w:szCs w:val="48"/>
        </w:rPr>
      </w:pPr>
      <w:r>
        <w:rPr>
          <w:rFonts w:eastAsia="黑体" w:hint="eastAsia"/>
          <w:sz w:val="48"/>
          <w:szCs w:val="48"/>
        </w:rPr>
        <w:lastRenderedPageBreak/>
        <w:t>目录</w:t>
      </w:r>
    </w:p>
    <w:p w:rsidR="001036BA" w:rsidRPr="00CD64D3" w:rsidRDefault="001036BA" w:rsidP="00CD64D3">
      <w:pPr>
        <w:widowControl/>
        <w:jc w:val="center"/>
        <w:rPr>
          <w:rFonts w:eastAsia="黑体" w:cstheme="minorBidi"/>
          <w:sz w:val="28"/>
          <w:szCs w:val="28"/>
        </w:rPr>
      </w:pPr>
    </w:p>
    <w:p w:rsidR="001036BA" w:rsidRDefault="00F31501" w:rsidP="00CD64D3">
      <w:pPr>
        <w:pStyle w:val="10"/>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w:t>
      </w:r>
      <w:r w:rsidR="00EC5AF8">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年</w:t>
      </w:r>
      <w:r w:rsidR="00EC5AF8">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r w:rsidR="00CD64D3">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日</w:t>
      </w:r>
    </w:p>
    <w:bookmarkStart w:id="6" w:name="_Toc15377196"/>
    <w:bookmarkStart w:id="7" w:name="_Toc15396599"/>
    <w:p w:rsidR="005A3B5F" w:rsidRDefault="00D73FF9">
      <w:pPr>
        <w:pStyle w:val="10"/>
        <w:tabs>
          <w:tab w:val="right" w:leader="dot" w:pos="8296"/>
        </w:tabs>
        <w:rPr>
          <w:rFonts w:eastAsiaTheme="minorEastAsia" w:cstheme="minorBidi"/>
          <w:b w:val="0"/>
          <w:bCs w:val="0"/>
          <w:caps w:val="0"/>
          <w:noProof/>
          <w:sz w:val="21"/>
          <w:szCs w:val="22"/>
        </w:rPr>
      </w:pPr>
      <w:r w:rsidRPr="00D73FF9">
        <w:rPr>
          <w:rFonts w:eastAsia="方正小标宋简体" w:cs="方正小标宋简体"/>
          <w:b w:val="0"/>
        </w:rPr>
        <w:fldChar w:fldCharType="begin"/>
      </w:r>
      <w:r w:rsidR="005A3B5F">
        <w:rPr>
          <w:rFonts w:eastAsia="方正小标宋简体" w:cs="方正小标宋简体"/>
          <w:b w:val="0"/>
        </w:rPr>
        <w:instrText xml:space="preserve"> </w:instrText>
      </w:r>
      <w:r w:rsidR="005A3B5F">
        <w:rPr>
          <w:rFonts w:eastAsia="方正小标宋简体" w:cs="方正小标宋简体" w:hint="eastAsia"/>
          <w:b w:val="0"/>
        </w:rPr>
        <w:instrText>TOC \o "1-3" \h \z \u</w:instrText>
      </w:r>
      <w:r w:rsidR="005A3B5F">
        <w:rPr>
          <w:rFonts w:eastAsia="方正小标宋简体" w:cs="方正小标宋简体"/>
          <w:b w:val="0"/>
        </w:rPr>
        <w:instrText xml:space="preserve"> </w:instrText>
      </w:r>
      <w:r w:rsidRPr="00D73FF9">
        <w:rPr>
          <w:rFonts w:eastAsia="方正小标宋简体" w:cs="方正小标宋简体"/>
          <w:b w:val="0"/>
        </w:rPr>
        <w:fldChar w:fldCharType="separate"/>
      </w:r>
      <w:hyperlink w:anchor="_Toc208249044" w:history="1">
        <w:r w:rsidR="005A3B5F" w:rsidRPr="005A3B5F">
          <w:rPr>
            <w:rFonts w:ascii="Times New Roman" w:eastAsia="黑体" w:hAnsi="Times New Roman" w:cs="黑体" w:hint="eastAsia"/>
            <w:bCs w:val="0"/>
            <w:caps w:val="0"/>
            <w:sz w:val="32"/>
            <w:szCs w:val="32"/>
          </w:rPr>
          <w:t>第一部分</w:t>
        </w:r>
        <w:r w:rsidR="005A3B5F" w:rsidRPr="005A3B5F">
          <w:rPr>
            <w:rFonts w:ascii="Times New Roman" w:eastAsia="黑体" w:hAnsi="Times New Roman" w:cs="黑体"/>
            <w:bCs w:val="0"/>
            <w:caps w:val="0"/>
            <w:sz w:val="32"/>
            <w:szCs w:val="32"/>
          </w:rPr>
          <w:t xml:space="preserve"> </w:t>
        </w:r>
        <w:r w:rsidR="005A3B5F" w:rsidRPr="005A3B5F">
          <w:rPr>
            <w:rFonts w:ascii="Times New Roman" w:eastAsia="黑体" w:hAnsi="Times New Roman" w:cs="黑体" w:hint="eastAsia"/>
            <w:bCs w:val="0"/>
            <w:caps w:val="0"/>
            <w:sz w:val="32"/>
            <w:szCs w:val="32"/>
          </w:rPr>
          <w:t>部门概况</w:t>
        </w:r>
        <w:r w:rsidR="005A3B5F">
          <w:rPr>
            <w:noProof/>
            <w:webHidden/>
          </w:rPr>
          <w:tab/>
        </w:r>
        <w:r w:rsidRPr="006015A8">
          <w:rPr>
            <w:b w:val="0"/>
            <w:noProof/>
            <w:webHidden/>
          </w:rPr>
          <w:fldChar w:fldCharType="begin"/>
        </w:r>
        <w:r w:rsidR="005A3B5F" w:rsidRPr="006015A8">
          <w:rPr>
            <w:b w:val="0"/>
            <w:noProof/>
            <w:webHidden/>
          </w:rPr>
          <w:instrText xml:space="preserve"> PAGEREF _Toc208249044 \h </w:instrText>
        </w:r>
        <w:r w:rsidRPr="006015A8">
          <w:rPr>
            <w:b w:val="0"/>
            <w:noProof/>
            <w:webHidden/>
          </w:rPr>
        </w:r>
        <w:r w:rsidRPr="006015A8">
          <w:rPr>
            <w:b w:val="0"/>
            <w:noProof/>
            <w:webHidden/>
          </w:rPr>
          <w:fldChar w:fldCharType="separate"/>
        </w:r>
        <w:r w:rsidR="005A3B5F" w:rsidRPr="006015A8">
          <w:rPr>
            <w:b w:val="0"/>
            <w:noProof/>
            <w:webHidden/>
          </w:rPr>
          <w:t>3</w:t>
        </w:r>
        <w:r w:rsidRPr="006015A8">
          <w:rPr>
            <w:b w:val="0"/>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45" w:history="1">
        <w:r w:rsidR="005A3B5F" w:rsidRPr="005A3B5F">
          <w:rPr>
            <w:rStyle w:val="aa"/>
            <w:rFonts w:ascii="仿宋_GB2312" w:eastAsia="仿宋_GB2312" w:hAnsi="Times New Roman" w:hint="eastAsia"/>
            <w:noProof/>
            <w:sz w:val="32"/>
            <w:szCs w:val="32"/>
          </w:rPr>
          <w:t>一、部门职责</w:t>
        </w:r>
        <w:r w:rsidR="005A3B5F">
          <w:rPr>
            <w:noProof/>
            <w:webHidden/>
          </w:rPr>
          <w:tab/>
        </w:r>
        <w:r>
          <w:rPr>
            <w:noProof/>
            <w:webHidden/>
          </w:rPr>
          <w:fldChar w:fldCharType="begin"/>
        </w:r>
        <w:r w:rsidR="005A3B5F">
          <w:rPr>
            <w:noProof/>
            <w:webHidden/>
          </w:rPr>
          <w:instrText xml:space="preserve"> PAGEREF _Toc208249045 \h </w:instrText>
        </w:r>
        <w:r>
          <w:rPr>
            <w:noProof/>
            <w:webHidden/>
          </w:rPr>
        </w:r>
        <w:r>
          <w:rPr>
            <w:noProof/>
            <w:webHidden/>
          </w:rPr>
          <w:fldChar w:fldCharType="separate"/>
        </w:r>
        <w:r w:rsidR="005A3B5F">
          <w:rPr>
            <w:noProof/>
            <w:webHidden/>
          </w:rPr>
          <w:t>3</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46" w:history="1">
        <w:r w:rsidR="005A3B5F" w:rsidRPr="005A3B5F">
          <w:rPr>
            <w:rStyle w:val="aa"/>
            <w:rFonts w:ascii="仿宋_GB2312" w:eastAsia="仿宋_GB2312" w:hAnsi="Times New Roman" w:hint="eastAsia"/>
            <w:noProof/>
            <w:sz w:val="32"/>
            <w:szCs w:val="32"/>
          </w:rPr>
          <w:t>二、机构设置</w:t>
        </w:r>
        <w:r w:rsidR="005A3B5F">
          <w:rPr>
            <w:noProof/>
            <w:webHidden/>
          </w:rPr>
          <w:tab/>
        </w:r>
        <w:r>
          <w:rPr>
            <w:noProof/>
            <w:webHidden/>
          </w:rPr>
          <w:fldChar w:fldCharType="begin"/>
        </w:r>
        <w:r w:rsidR="005A3B5F">
          <w:rPr>
            <w:noProof/>
            <w:webHidden/>
          </w:rPr>
          <w:instrText xml:space="preserve"> PAGEREF _Toc208249046 \h </w:instrText>
        </w:r>
        <w:r>
          <w:rPr>
            <w:noProof/>
            <w:webHidden/>
          </w:rPr>
        </w:r>
        <w:r>
          <w:rPr>
            <w:noProof/>
            <w:webHidden/>
          </w:rPr>
          <w:fldChar w:fldCharType="separate"/>
        </w:r>
        <w:r w:rsidR="005A3B5F">
          <w:rPr>
            <w:noProof/>
            <w:webHidden/>
          </w:rPr>
          <w:t>4</w:t>
        </w:r>
        <w:r>
          <w:rPr>
            <w:noProof/>
            <w:webHidden/>
          </w:rPr>
          <w:fldChar w:fldCharType="end"/>
        </w:r>
      </w:hyperlink>
    </w:p>
    <w:p w:rsidR="005A3B5F" w:rsidRDefault="00D73FF9">
      <w:pPr>
        <w:pStyle w:val="10"/>
        <w:tabs>
          <w:tab w:val="right" w:leader="dot" w:pos="8296"/>
        </w:tabs>
        <w:rPr>
          <w:rFonts w:eastAsiaTheme="minorEastAsia" w:cstheme="minorBidi"/>
          <w:b w:val="0"/>
          <w:bCs w:val="0"/>
          <w:caps w:val="0"/>
          <w:noProof/>
          <w:sz w:val="21"/>
          <w:szCs w:val="22"/>
        </w:rPr>
      </w:pPr>
      <w:hyperlink w:anchor="_Toc208249047" w:history="1">
        <w:r w:rsidR="005A3B5F" w:rsidRPr="005A3B5F">
          <w:rPr>
            <w:rFonts w:ascii="Times New Roman" w:eastAsia="黑体" w:hAnsi="Times New Roman" w:cs="黑体" w:hint="eastAsia"/>
            <w:bCs w:val="0"/>
            <w:caps w:val="0"/>
            <w:sz w:val="32"/>
            <w:szCs w:val="32"/>
          </w:rPr>
          <w:t>第二部分</w:t>
        </w:r>
        <w:r w:rsidR="005A3B5F" w:rsidRPr="005A3B5F">
          <w:rPr>
            <w:rFonts w:ascii="Times New Roman" w:eastAsia="黑体" w:hAnsi="Times New Roman" w:cs="黑体"/>
            <w:bCs w:val="0"/>
            <w:caps w:val="0"/>
            <w:sz w:val="32"/>
            <w:szCs w:val="32"/>
          </w:rPr>
          <w:t>2024</w:t>
        </w:r>
        <w:r w:rsidR="005A3B5F" w:rsidRPr="005A3B5F">
          <w:rPr>
            <w:rFonts w:ascii="Times New Roman" w:eastAsia="黑体" w:hAnsi="Times New Roman" w:cs="黑体" w:hint="eastAsia"/>
            <w:bCs w:val="0"/>
            <w:caps w:val="0"/>
            <w:sz w:val="32"/>
            <w:szCs w:val="32"/>
          </w:rPr>
          <w:t>年度部门决算情况说明</w:t>
        </w:r>
        <w:r w:rsidR="005A3B5F">
          <w:rPr>
            <w:noProof/>
            <w:webHidden/>
          </w:rPr>
          <w:tab/>
        </w:r>
        <w:r w:rsidRPr="006015A8">
          <w:rPr>
            <w:b w:val="0"/>
            <w:noProof/>
            <w:webHidden/>
          </w:rPr>
          <w:fldChar w:fldCharType="begin"/>
        </w:r>
        <w:r w:rsidR="005A3B5F" w:rsidRPr="006015A8">
          <w:rPr>
            <w:b w:val="0"/>
            <w:noProof/>
            <w:webHidden/>
          </w:rPr>
          <w:instrText xml:space="preserve"> PAGEREF _Toc208249047 \h </w:instrText>
        </w:r>
        <w:r w:rsidRPr="006015A8">
          <w:rPr>
            <w:b w:val="0"/>
            <w:noProof/>
            <w:webHidden/>
          </w:rPr>
        </w:r>
        <w:r w:rsidRPr="006015A8">
          <w:rPr>
            <w:b w:val="0"/>
            <w:noProof/>
            <w:webHidden/>
          </w:rPr>
          <w:fldChar w:fldCharType="separate"/>
        </w:r>
        <w:r w:rsidR="005A3B5F" w:rsidRPr="006015A8">
          <w:rPr>
            <w:b w:val="0"/>
            <w:noProof/>
            <w:webHidden/>
          </w:rPr>
          <w:t>4</w:t>
        </w:r>
        <w:r w:rsidRPr="006015A8">
          <w:rPr>
            <w:b w:val="0"/>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48" w:history="1">
        <w:r w:rsidR="005A3B5F" w:rsidRPr="005A3B5F">
          <w:rPr>
            <w:rStyle w:val="aa"/>
            <w:rFonts w:ascii="仿宋_GB2312" w:eastAsia="仿宋_GB2312" w:hAnsi="Times New Roman" w:hint="eastAsia"/>
            <w:noProof/>
            <w:sz w:val="32"/>
            <w:szCs w:val="32"/>
          </w:rPr>
          <w:t>一、收入支出决算总体情况说明</w:t>
        </w:r>
        <w:r w:rsidR="005A3B5F">
          <w:rPr>
            <w:noProof/>
            <w:webHidden/>
          </w:rPr>
          <w:tab/>
        </w:r>
        <w:r>
          <w:rPr>
            <w:noProof/>
            <w:webHidden/>
          </w:rPr>
          <w:fldChar w:fldCharType="begin"/>
        </w:r>
        <w:r w:rsidR="005A3B5F">
          <w:rPr>
            <w:noProof/>
            <w:webHidden/>
          </w:rPr>
          <w:instrText xml:space="preserve"> PAGEREF _Toc208249048 \h </w:instrText>
        </w:r>
        <w:r>
          <w:rPr>
            <w:noProof/>
            <w:webHidden/>
          </w:rPr>
        </w:r>
        <w:r>
          <w:rPr>
            <w:noProof/>
            <w:webHidden/>
          </w:rPr>
          <w:fldChar w:fldCharType="separate"/>
        </w:r>
        <w:r w:rsidR="005A3B5F">
          <w:rPr>
            <w:noProof/>
            <w:webHidden/>
          </w:rPr>
          <w:t>4</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50" w:history="1">
        <w:r w:rsidR="005A3B5F" w:rsidRPr="005A3B5F">
          <w:rPr>
            <w:rStyle w:val="aa"/>
            <w:rFonts w:ascii="仿宋_GB2312" w:eastAsia="仿宋_GB2312" w:hAnsi="Times New Roman" w:hint="eastAsia"/>
            <w:noProof/>
            <w:sz w:val="32"/>
            <w:szCs w:val="32"/>
          </w:rPr>
          <w:t>二、收入决算情况说明</w:t>
        </w:r>
        <w:r w:rsidR="005A3B5F">
          <w:rPr>
            <w:noProof/>
            <w:webHidden/>
          </w:rPr>
          <w:tab/>
        </w:r>
        <w:r>
          <w:rPr>
            <w:noProof/>
            <w:webHidden/>
          </w:rPr>
          <w:fldChar w:fldCharType="begin"/>
        </w:r>
        <w:r w:rsidR="005A3B5F">
          <w:rPr>
            <w:noProof/>
            <w:webHidden/>
          </w:rPr>
          <w:instrText xml:space="preserve"> PAGEREF _Toc208249050 \h </w:instrText>
        </w:r>
        <w:r>
          <w:rPr>
            <w:noProof/>
            <w:webHidden/>
          </w:rPr>
        </w:r>
        <w:r>
          <w:rPr>
            <w:noProof/>
            <w:webHidden/>
          </w:rPr>
          <w:fldChar w:fldCharType="separate"/>
        </w:r>
        <w:r w:rsidR="005A3B5F">
          <w:rPr>
            <w:noProof/>
            <w:webHidden/>
          </w:rPr>
          <w:t>5</w:t>
        </w:r>
        <w:r>
          <w:rPr>
            <w:noProof/>
            <w:webHidden/>
          </w:rPr>
          <w:fldChar w:fldCharType="end"/>
        </w:r>
      </w:hyperlink>
    </w:p>
    <w:p w:rsidR="005A3B5F" w:rsidRDefault="00D73FF9" w:rsidP="005A3B5F">
      <w:pPr>
        <w:pStyle w:val="21"/>
        <w:tabs>
          <w:tab w:val="right" w:leader="dot" w:pos="8296"/>
        </w:tabs>
        <w:rPr>
          <w:rFonts w:eastAsiaTheme="minorEastAsia" w:cstheme="minorBidi"/>
          <w:smallCaps w:val="0"/>
          <w:noProof/>
          <w:sz w:val="21"/>
          <w:szCs w:val="22"/>
        </w:rPr>
      </w:pPr>
      <w:hyperlink w:anchor="_Toc208249052" w:history="1">
        <w:r w:rsidR="005A3B5F" w:rsidRPr="005A3B5F">
          <w:rPr>
            <w:rStyle w:val="aa"/>
            <w:rFonts w:ascii="仿宋_GB2312" w:eastAsia="仿宋_GB2312" w:hAnsi="Times New Roman" w:hint="eastAsia"/>
            <w:noProof/>
            <w:sz w:val="32"/>
            <w:szCs w:val="32"/>
          </w:rPr>
          <w:t>三、支出决算情况说明</w:t>
        </w:r>
        <w:r w:rsidR="005A3B5F">
          <w:rPr>
            <w:noProof/>
            <w:webHidden/>
          </w:rPr>
          <w:tab/>
        </w:r>
        <w:r>
          <w:rPr>
            <w:noProof/>
            <w:webHidden/>
          </w:rPr>
          <w:fldChar w:fldCharType="begin"/>
        </w:r>
        <w:r w:rsidR="005A3B5F">
          <w:rPr>
            <w:noProof/>
            <w:webHidden/>
          </w:rPr>
          <w:instrText xml:space="preserve"> PAGEREF _Toc208249052 \h </w:instrText>
        </w:r>
        <w:r>
          <w:rPr>
            <w:noProof/>
            <w:webHidden/>
          </w:rPr>
        </w:r>
        <w:r>
          <w:rPr>
            <w:noProof/>
            <w:webHidden/>
          </w:rPr>
          <w:fldChar w:fldCharType="separate"/>
        </w:r>
        <w:r w:rsidR="005A3B5F">
          <w:rPr>
            <w:noProof/>
            <w:webHidden/>
          </w:rPr>
          <w:t>6</w:t>
        </w:r>
        <w:r>
          <w:rPr>
            <w:noProof/>
            <w:webHidden/>
          </w:rPr>
          <w:fldChar w:fldCharType="end"/>
        </w:r>
      </w:hyperlink>
      <w:hyperlink w:anchor="_Toc208249053" w:history="1"/>
    </w:p>
    <w:p w:rsidR="005A3B5F" w:rsidRDefault="00D73FF9">
      <w:pPr>
        <w:pStyle w:val="21"/>
        <w:tabs>
          <w:tab w:val="right" w:leader="dot" w:pos="8296"/>
        </w:tabs>
        <w:rPr>
          <w:rFonts w:eastAsiaTheme="minorEastAsia" w:cstheme="minorBidi"/>
          <w:smallCaps w:val="0"/>
          <w:noProof/>
          <w:sz w:val="21"/>
          <w:szCs w:val="22"/>
        </w:rPr>
      </w:pPr>
      <w:hyperlink w:anchor="_Toc208249054" w:history="1">
        <w:r w:rsidR="005A3B5F" w:rsidRPr="005A3B5F">
          <w:rPr>
            <w:rStyle w:val="aa"/>
            <w:rFonts w:ascii="仿宋_GB2312" w:eastAsia="仿宋_GB2312" w:hAnsi="Times New Roman" w:hint="eastAsia"/>
            <w:noProof/>
            <w:sz w:val="32"/>
            <w:szCs w:val="32"/>
          </w:rPr>
          <w:t>四、财政拨款收入支出决算总体情况说明</w:t>
        </w:r>
        <w:r w:rsidR="005A3B5F">
          <w:rPr>
            <w:noProof/>
            <w:webHidden/>
          </w:rPr>
          <w:tab/>
        </w:r>
        <w:r>
          <w:rPr>
            <w:noProof/>
            <w:webHidden/>
          </w:rPr>
          <w:fldChar w:fldCharType="begin"/>
        </w:r>
        <w:r w:rsidR="005A3B5F">
          <w:rPr>
            <w:noProof/>
            <w:webHidden/>
          </w:rPr>
          <w:instrText xml:space="preserve"> PAGEREF _Toc208249054 \h </w:instrText>
        </w:r>
        <w:r>
          <w:rPr>
            <w:noProof/>
            <w:webHidden/>
          </w:rPr>
        </w:r>
        <w:r>
          <w:rPr>
            <w:noProof/>
            <w:webHidden/>
          </w:rPr>
          <w:fldChar w:fldCharType="separate"/>
        </w:r>
        <w:r w:rsidR="005A3B5F">
          <w:rPr>
            <w:noProof/>
            <w:webHidden/>
          </w:rPr>
          <w:t>6</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56" w:history="1">
        <w:r w:rsidR="005A3B5F" w:rsidRPr="005A3B5F">
          <w:rPr>
            <w:rStyle w:val="aa"/>
            <w:rFonts w:ascii="仿宋_GB2312" w:eastAsia="仿宋_GB2312" w:hAnsi="Times New Roman" w:hint="eastAsia"/>
            <w:noProof/>
            <w:sz w:val="32"/>
            <w:szCs w:val="32"/>
          </w:rPr>
          <w:t>五、一般公共预算财政拨款支出决算情况说明</w:t>
        </w:r>
        <w:r w:rsidR="005A3B5F">
          <w:rPr>
            <w:noProof/>
            <w:webHidden/>
          </w:rPr>
          <w:tab/>
        </w:r>
        <w:r>
          <w:rPr>
            <w:noProof/>
            <w:webHidden/>
          </w:rPr>
          <w:fldChar w:fldCharType="begin"/>
        </w:r>
        <w:r w:rsidR="005A3B5F">
          <w:rPr>
            <w:noProof/>
            <w:webHidden/>
          </w:rPr>
          <w:instrText xml:space="preserve"> PAGEREF _Toc208249056 \h </w:instrText>
        </w:r>
        <w:r>
          <w:rPr>
            <w:noProof/>
            <w:webHidden/>
          </w:rPr>
        </w:r>
        <w:r>
          <w:rPr>
            <w:noProof/>
            <w:webHidden/>
          </w:rPr>
          <w:fldChar w:fldCharType="separate"/>
        </w:r>
        <w:r w:rsidR="005A3B5F">
          <w:rPr>
            <w:noProof/>
            <w:webHidden/>
          </w:rPr>
          <w:t>7</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58" w:history="1">
        <w:r w:rsidR="005A3B5F" w:rsidRPr="005A3B5F">
          <w:rPr>
            <w:rStyle w:val="aa"/>
            <w:rFonts w:ascii="仿宋_GB2312" w:eastAsia="仿宋_GB2312" w:hAnsi="Times New Roman" w:hint="eastAsia"/>
            <w:noProof/>
            <w:sz w:val="32"/>
            <w:szCs w:val="32"/>
          </w:rPr>
          <w:t>六、一般公共预算财政拨款基本支出决算情况说明</w:t>
        </w:r>
        <w:r w:rsidR="005A3B5F">
          <w:rPr>
            <w:noProof/>
            <w:webHidden/>
          </w:rPr>
          <w:tab/>
        </w:r>
        <w:r>
          <w:rPr>
            <w:noProof/>
            <w:webHidden/>
          </w:rPr>
          <w:fldChar w:fldCharType="begin"/>
        </w:r>
        <w:r w:rsidR="005A3B5F">
          <w:rPr>
            <w:noProof/>
            <w:webHidden/>
          </w:rPr>
          <w:instrText xml:space="preserve"> PAGEREF _Toc208249058 \h </w:instrText>
        </w:r>
        <w:r>
          <w:rPr>
            <w:noProof/>
            <w:webHidden/>
          </w:rPr>
        </w:r>
        <w:r>
          <w:rPr>
            <w:noProof/>
            <w:webHidden/>
          </w:rPr>
          <w:fldChar w:fldCharType="separate"/>
        </w:r>
        <w:r w:rsidR="005A3B5F">
          <w:rPr>
            <w:noProof/>
            <w:webHidden/>
          </w:rPr>
          <w:t>10</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59" w:history="1">
        <w:r w:rsidR="005A3B5F" w:rsidRPr="005A3B5F">
          <w:rPr>
            <w:rStyle w:val="aa"/>
            <w:rFonts w:ascii="仿宋_GB2312" w:eastAsia="仿宋_GB2312" w:hAnsi="Times New Roman" w:hint="eastAsia"/>
            <w:noProof/>
            <w:sz w:val="32"/>
            <w:szCs w:val="32"/>
          </w:rPr>
          <w:t>七、财政拨款</w:t>
        </w:r>
        <w:r w:rsidR="005A3B5F" w:rsidRPr="005A3B5F">
          <w:rPr>
            <w:rStyle w:val="aa"/>
            <w:rFonts w:ascii="仿宋_GB2312" w:eastAsia="仿宋_GB2312" w:hAnsi="Times New Roman"/>
            <w:noProof/>
            <w:sz w:val="32"/>
            <w:szCs w:val="32"/>
          </w:rPr>
          <w:t>“</w:t>
        </w:r>
        <w:r w:rsidR="005A3B5F" w:rsidRPr="005A3B5F">
          <w:rPr>
            <w:rStyle w:val="aa"/>
            <w:rFonts w:ascii="仿宋_GB2312" w:eastAsia="仿宋_GB2312" w:hAnsi="Times New Roman" w:hint="eastAsia"/>
            <w:noProof/>
            <w:sz w:val="32"/>
            <w:szCs w:val="32"/>
          </w:rPr>
          <w:t>三公”经费支出决算情况说明</w:t>
        </w:r>
        <w:r w:rsidR="005A3B5F">
          <w:rPr>
            <w:noProof/>
            <w:webHidden/>
          </w:rPr>
          <w:tab/>
        </w:r>
        <w:r>
          <w:rPr>
            <w:noProof/>
            <w:webHidden/>
          </w:rPr>
          <w:fldChar w:fldCharType="begin"/>
        </w:r>
        <w:r w:rsidR="005A3B5F">
          <w:rPr>
            <w:noProof/>
            <w:webHidden/>
          </w:rPr>
          <w:instrText xml:space="preserve"> PAGEREF _Toc208249059 \h </w:instrText>
        </w:r>
        <w:r>
          <w:rPr>
            <w:noProof/>
            <w:webHidden/>
          </w:rPr>
        </w:r>
        <w:r>
          <w:rPr>
            <w:noProof/>
            <w:webHidden/>
          </w:rPr>
          <w:fldChar w:fldCharType="separate"/>
        </w:r>
        <w:r w:rsidR="005A3B5F">
          <w:rPr>
            <w:noProof/>
            <w:webHidden/>
          </w:rPr>
          <w:t>11</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60" w:history="1">
        <w:r w:rsidR="005A3B5F" w:rsidRPr="005A3B5F">
          <w:rPr>
            <w:rStyle w:val="aa"/>
            <w:rFonts w:ascii="仿宋_GB2312" w:eastAsia="仿宋_GB2312" w:hAnsi="Times New Roman" w:hint="eastAsia"/>
            <w:noProof/>
            <w:sz w:val="32"/>
            <w:szCs w:val="32"/>
          </w:rPr>
          <w:t>八、政府性基金预算支出决算情况说明</w:t>
        </w:r>
        <w:r w:rsidR="005A3B5F">
          <w:rPr>
            <w:noProof/>
            <w:webHidden/>
          </w:rPr>
          <w:tab/>
        </w:r>
        <w:r>
          <w:rPr>
            <w:noProof/>
            <w:webHidden/>
          </w:rPr>
          <w:fldChar w:fldCharType="begin"/>
        </w:r>
        <w:r w:rsidR="005A3B5F">
          <w:rPr>
            <w:noProof/>
            <w:webHidden/>
          </w:rPr>
          <w:instrText xml:space="preserve"> PAGEREF _Toc208249060 \h </w:instrText>
        </w:r>
        <w:r>
          <w:rPr>
            <w:noProof/>
            <w:webHidden/>
          </w:rPr>
        </w:r>
        <w:r>
          <w:rPr>
            <w:noProof/>
            <w:webHidden/>
          </w:rPr>
          <w:fldChar w:fldCharType="separate"/>
        </w:r>
        <w:r w:rsidR="005A3B5F">
          <w:rPr>
            <w:noProof/>
            <w:webHidden/>
          </w:rPr>
          <w:t>13</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61" w:history="1">
        <w:r w:rsidR="005A3B5F" w:rsidRPr="005A3B5F">
          <w:rPr>
            <w:rStyle w:val="aa"/>
            <w:rFonts w:ascii="仿宋_GB2312" w:eastAsia="仿宋_GB2312" w:hAnsi="Times New Roman" w:hint="eastAsia"/>
            <w:noProof/>
            <w:sz w:val="32"/>
            <w:szCs w:val="32"/>
          </w:rPr>
          <w:t>九、国有资本经营预算支出决算情况说明</w:t>
        </w:r>
        <w:r w:rsidR="005A3B5F">
          <w:rPr>
            <w:noProof/>
            <w:webHidden/>
          </w:rPr>
          <w:tab/>
        </w:r>
        <w:r>
          <w:rPr>
            <w:noProof/>
            <w:webHidden/>
          </w:rPr>
          <w:fldChar w:fldCharType="begin"/>
        </w:r>
        <w:r w:rsidR="005A3B5F">
          <w:rPr>
            <w:noProof/>
            <w:webHidden/>
          </w:rPr>
          <w:instrText xml:space="preserve"> PAGEREF _Toc208249061 \h </w:instrText>
        </w:r>
        <w:r>
          <w:rPr>
            <w:noProof/>
            <w:webHidden/>
          </w:rPr>
        </w:r>
        <w:r>
          <w:rPr>
            <w:noProof/>
            <w:webHidden/>
          </w:rPr>
          <w:fldChar w:fldCharType="separate"/>
        </w:r>
        <w:r w:rsidR="005A3B5F">
          <w:rPr>
            <w:noProof/>
            <w:webHidden/>
          </w:rPr>
          <w:t>13</w:t>
        </w:r>
        <w:r>
          <w:rPr>
            <w:noProof/>
            <w:webHidden/>
          </w:rPr>
          <w:fldChar w:fldCharType="end"/>
        </w:r>
      </w:hyperlink>
    </w:p>
    <w:p w:rsidR="005A3B5F" w:rsidRDefault="00D73FF9" w:rsidP="005A3B5F">
      <w:pPr>
        <w:pStyle w:val="21"/>
        <w:tabs>
          <w:tab w:val="right" w:leader="dot" w:pos="8296"/>
        </w:tabs>
        <w:rPr>
          <w:rFonts w:eastAsiaTheme="minorEastAsia" w:cstheme="minorBidi"/>
          <w:smallCaps w:val="0"/>
          <w:noProof/>
          <w:sz w:val="21"/>
          <w:szCs w:val="22"/>
        </w:rPr>
      </w:pPr>
      <w:hyperlink w:anchor="_Toc208249062" w:history="1">
        <w:r w:rsidR="005A3B5F" w:rsidRPr="005A3B5F">
          <w:rPr>
            <w:rStyle w:val="aa"/>
            <w:rFonts w:ascii="仿宋_GB2312" w:eastAsia="仿宋_GB2312" w:hAnsi="Times New Roman" w:hint="eastAsia"/>
            <w:noProof/>
            <w:sz w:val="32"/>
            <w:szCs w:val="32"/>
          </w:rPr>
          <w:t>十、其他重要事项的情况说明</w:t>
        </w:r>
        <w:r w:rsidR="005A3B5F">
          <w:rPr>
            <w:noProof/>
            <w:webHidden/>
          </w:rPr>
          <w:tab/>
        </w:r>
        <w:r>
          <w:rPr>
            <w:noProof/>
            <w:webHidden/>
          </w:rPr>
          <w:fldChar w:fldCharType="begin"/>
        </w:r>
        <w:r w:rsidR="005A3B5F">
          <w:rPr>
            <w:noProof/>
            <w:webHidden/>
          </w:rPr>
          <w:instrText xml:space="preserve"> PAGEREF _Toc208249062 \h </w:instrText>
        </w:r>
        <w:r>
          <w:rPr>
            <w:noProof/>
            <w:webHidden/>
          </w:rPr>
        </w:r>
        <w:r>
          <w:rPr>
            <w:noProof/>
            <w:webHidden/>
          </w:rPr>
          <w:fldChar w:fldCharType="separate"/>
        </w:r>
        <w:r w:rsidR="005A3B5F">
          <w:rPr>
            <w:noProof/>
            <w:webHidden/>
          </w:rPr>
          <w:t>13</w:t>
        </w:r>
        <w:r>
          <w:rPr>
            <w:noProof/>
            <w:webHidden/>
          </w:rPr>
          <w:fldChar w:fldCharType="end"/>
        </w:r>
      </w:hyperlink>
      <w:hyperlink w:anchor="_Toc208249063" w:history="1"/>
    </w:p>
    <w:p w:rsidR="005A3B5F" w:rsidRDefault="00D73FF9">
      <w:pPr>
        <w:pStyle w:val="10"/>
        <w:tabs>
          <w:tab w:val="right" w:leader="dot" w:pos="8296"/>
        </w:tabs>
        <w:rPr>
          <w:rFonts w:eastAsiaTheme="minorEastAsia" w:cstheme="minorBidi"/>
          <w:b w:val="0"/>
          <w:bCs w:val="0"/>
          <w:caps w:val="0"/>
          <w:noProof/>
          <w:sz w:val="21"/>
          <w:szCs w:val="22"/>
        </w:rPr>
      </w:pPr>
      <w:hyperlink w:anchor="_Toc208249064" w:history="1">
        <w:r w:rsidR="005A3B5F" w:rsidRPr="005A3B5F">
          <w:rPr>
            <w:rFonts w:ascii="Times New Roman" w:eastAsia="黑体" w:hAnsi="Times New Roman" w:cs="黑体" w:hint="eastAsia"/>
            <w:bCs w:val="0"/>
            <w:caps w:val="0"/>
            <w:sz w:val="32"/>
            <w:szCs w:val="32"/>
          </w:rPr>
          <w:t>第三部分名词解释</w:t>
        </w:r>
        <w:r w:rsidR="005A3B5F">
          <w:rPr>
            <w:noProof/>
            <w:webHidden/>
          </w:rPr>
          <w:tab/>
        </w:r>
        <w:r w:rsidRPr="006015A8">
          <w:rPr>
            <w:b w:val="0"/>
            <w:noProof/>
            <w:webHidden/>
          </w:rPr>
          <w:fldChar w:fldCharType="begin"/>
        </w:r>
        <w:r w:rsidR="005A3B5F" w:rsidRPr="006015A8">
          <w:rPr>
            <w:b w:val="0"/>
            <w:noProof/>
            <w:webHidden/>
          </w:rPr>
          <w:instrText xml:space="preserve"> PAGEREF _Toc208249064 \h </w:instrText>
        </w:r>
        <w:r w:rsidRPr="006015A8">
          <w:rPr>
            <w:b w:val="0"/>
            <w:noProof/>
            <w:webHidden/>
          </w:rPr>
        </w:r>
        <w:r w:rsidRPr="006015A8">
          <w:rPr>
            <w:b w:val="0"/>
            <w:noProof/>
            <w:webHidden/>
          </w:rPr>
          <w:fldChar w:fldCharType="separate"/>
        </w:r>
        <w:r w:rsidR="005A3B5F" w:rsidRPr="006015A8">
          <w:rPr>
            <w:b w:val="0"/>
            <w:noProof/>
            <w:webHidden/>
          </w:rPr>
          <w:t>16</w:t>
        </w:r>
        <w:r w:rsidRPr="006015A8">
          <w:rPr>
            <w:b w:val="0"/>
            <w:noProof/>
            <w:webHidden/>
          </w:rPr>
          <w:fldChar w:fldCharType="end"/>
        </w:r>
      </w:hyperlink>
    </w:p>
    <w:p w:rsidR="005A3B5F" w:rsidRDefault="00D73FF9">
      <w:pPr>
        <w:pStyle w:val="10"/>
        <w:tabs>
          <w:tab w:val="right" w:leader="dot" w:pos="8296"/>
        </w:tabs>
        <w:rPr>
          <w:rFonts w:eastAsiaTheme="minorEastAsia" w:cstheme="minorBidi"/>
          <w:b w:val="0"/>
          <w:bCs w:val="0"/>
          <w:caps w:val="0"/>
          <w:noProof/>
          <w:sz w:val="21"/>
          <w:szCs w:val="22"/>
        </w:rPr>
      </w:pPr>
      <w:hyperlink w:anchor="_Toc208249065" w:history="1">
        <w:r w:rsidR="005A3B5F" w:rsidRPr="005A3B5F">
          <w:rPr>
            <w:rFonts w:ascii="Times New Roman" w:eastAsia="黑体" w:hAnsi="Times New Roman" w:cs="黑体" w:hint="eastAsia"/>
            <w:bCs w:val="0"/>
            <w:caps w:val="0"/>
            <w:sz w:val="32"/>
            <w:szCs w:val="32"/>
          </w:rPr>
          <w:t>第四部分</w:t>
        </w:r>
        <w:r w:rsidR="005A3B5F" w:rsidRPr="005A3B5F">
          <w:rPr>
            <w:rFonts w:ascii="Times New Roman" w:eastAsia="黑体" w:hAnsi="Times New Roman" w:cs="黑体"/>
            <w:bCs w:val="0"/>
            <w:caps w:val="0"/>
            <w:sz w:val="32"/>
            <w:szCs w:val="32"/>
          </w:rPr>
          <w:t xml:space="preserve"> </w:t>
        </w:r>
        <w:r w:rsidR="005A3B5F" w:rsidRPr="005A3B5F">
          <w:rPr>
            <w:rFonts w:ascii="Times New Roman" w:eastAsia="黑体" w:hAnsi="Times New Roman" w:cs="黑体" w:hint="eastAsia"/>
            <w:bCs w:val="0"/>
            <w:caps w:val="0"/>
            <w:sz w:val="32"/>
            <w:szCs w:val="32"/>
          </w:rPr>
          <w:t>附件</w:t>
        </w:r>
        <w:r w:rsidR="005A3B5F">
          <w:rPr>
            <w:noProof/>
            <w:webHidden/>
          </w:rPr>
          <w:tab/>
        </w:r>
        <w:r w:rsidRPr="006015A8">
          <w:rPr>
            <w:b w:val="0"/>
            <w:noProof/>
            <w:webHidden/>
          </w:rPr>
          <w:fldChar w:fldCharType="begin"/>
        </w:r>
        <w:r w:rsidR="005A3B5F" w:rsidRPr="006015A8">
          <w:rPr>
            <w:b w:val="0"/>
            <w:noProof/>
            <w:webHidden/>
          </w:rPr>
          <w:instrText xml:space="preserve"> PAGEREF _Toc208249065 \h </w:instrText>
        </w:r>
        <w:r w:rsidRPr="006015A8">
          <w:rPr>
            <w:b w:val="0"/>
            <w:noProof/>
            <w:webHidden/>
          </w:rPr>
        </w:r>
        <w:r w:rsidRPr="006015A8">
          <w:rPr>
            <w:b w:val="0"/>
            <w:noProof/>
            <w:webHidden/>
          </w:rPr>
          <w:fldChar w:fldCharType="separate"/>
        </w:r>
        <w:r w:rsidR="005A3B5F" w:rsidRPr="006015A8">
          <w:rPr>
            <w:b w:val="0"/>
            <w:noProof/>
            <w:webHidden/>
          </w:rPr>
          <w:t>18</w:t>
        </w:r>
        <w:r w:rsidRPr="006015A8">
          <w:rPr>
            <w:b w:val="0"/>
            <w:noProof/>
            <w:webHidden/>
          </w:rPr>
          <w:fldChar w:fldCharType="end"/>
        </w:r>
      </w:hyperlink>
    </w:p>
    <w:p w:rsidR="005A3B5F" w:rsidRDefault="00D73FF9">
      <w:pPr>
        <w:pStyle w:val="10"/>
        <w:tabs>
          <w:tab w:val="right" w:leader="dot" w:pos="8296"/>
        </w:tabs>
        <w:rPr>
          <w:rFonts w:eastAsiaTheme="minorEastAsia" w:cstheme="minorBidi"/>
          <w:b w:val="0"/>
          <w:bCs w:val="0"/>
          <w:caps w:val="0"/>
          <w:noProof/>
          <w:sz w:val="21"/>
          <w:szCs w:val="22"/>
        </w:rPr>
      </w:pPr>
      <w:hyperlink w:anchor="_Toc208249066" w:history="1">
        <w:r w:rsidR="005A3B5F" w:rsidRPr="005A3B5F">
          <w:rPr>
            <w:rFonts w:ascii="Times New Roman" w:eastAsia="黑体" w:hAnsi="Times New Roman" w:cs="黑体" w:hint="eastAsia"/>
            <w:bCs w:val="0"/>
            <w:caps w:val="0"/>
            <w:sz w:val="32"/>
            <w:szCs w:val="32"/>
          </w:rPr>
          <w:t>第五部分</w:t>
        </w:r>
        <w:r w:rsidR="005A3B5F" w:rsidRPr="005A3B5F">
          <w:rPr>
            <w:rFonts w:ascii="Times New Roman" w:eastAsia="黑体" w:hAnsi="Times New Roman" w:cs="黑体"/>
            <w:bCs w:val="0"/>
            <w:caps w:val="0"/>
            <w:sz w:val="32"/>
            <w:szCs w:val="32"/>
          </w:rPr>
          <w:t xml:space="preserve"> </w:t>
        </w:r>
        <w:r w:rsidR="005A3B5F" w:rsidRPr="005A3B5F">
          <w:rPr>
            <w:rFonts w:ascii="Times New Roman" w:eastAsia="黑体" w:hAnsi="Times New Roman" w:cs="黑体" w:hint="eastAsia"/>
            <w:bCs w:val="0"/>
            <w:caps w:val="0"/>
            <w:sz w:val="32"/>
            <w:szCs w:val="32"/>
          </w:rPr>
          <w:t>附表</w:t>
        </w:r>
        <w:r w:rsidR="005A3B5F">
          <w:rPr>
            <w:noProof/>
            <w:webHidden/>
          </w:rPr>
          <w:tab/>
        </w:r>
        <w:r w:rsidRPr="006015A8">
          <w:rPr>
            <w:b w:val="0"/>
            <w:noProof/>
            <w:webHidden/>
          </w:rPr>
          <w:fldChar w:fldCharType="begin"/>
        </w:r>
        <w:r w:rsidR="005A3B5F" w:rsidRPr="006015A8">
          <w:rPr>
            <w:b w:val="0"/>
            <w:noProof/>
            <w:webHidden/>
          </w:rPr>
          <w:instrText xml:space="preserve"> PAGEREF _Toc208249066 \h </w:instrText>
        </w:r>
        <w:r w:rsidRPr="006015A8">
          <w:rPr>
            <w:b w:val="0"/>
            <w:noProof/>
            <w:webHidden/>
          </w:rPr>
        </w:r>
        <w:r w:rsidRPr="006015A8">
          <w:rPr>
            <w:b w:val="0"/>
            <w:noProof/>
            <w:webHidden/>
          </w:rPr>
          <w:fldChar w:fldCharType="separate"/>
        </w:r>
        <w:r w:rsidR="005A3B5F" w:rsidRPr="006015A8">
          <w:rPr>
            <w:b w:val="0"/>
            <w:noProof/>
            <w:webHidden/>
          </w:rPr>
          <w:t>26</w:t>
        </w:r>
        <w:r w:rsidRPr="006015A8">
          <w:rPr>
            <w:b w:val="0"/>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67" w:history="1">
        <w:r w:rsidR="005A3B5F" w:rsidRPr="005A3B5F">
          <w:rPr>
            <w:rStyle w:val="aa"/>
            <w:rFonts w:ascii="仿宋_GB2312" w:eastAsia="仿宋_GB2312" w:hAnsi="Times New Roman" w:hint="eastAsia"/>
            <w:noProof/>
            <w:sz w:val="32"/>
            <w:szCs w:val="32"/>
          </w:rPr>
          <w:t>一、收入支出决算总表</w:t>
        </w:r>
        <w:r w:rsidR="005A3B5F">
          <w:rPr>
            <w:noProof/>
            <w:webHidden/>
          </w:rPr>
          <w:tab/>
        </w:r>
        <w:r>
          <w:rPr>
            <w:noProof/>
            <w:webHidden/>
          </w:rPr>
          <w:fldChar w:fldCharType="begin"/>
        </w:r>
        <w:r w:rsidR="005A3B5F">
          <w:rPr>
            <w:noProof/>
            <w:webHidden/>
          </w:rPr>
          <w:instrText xml:space="preserve"> PAGEREF _Toc208249067 \h </w:instrText>
        </w:r>
        <w:r>
          <w:rPr>
            <w:noProof/>
            <w:webHidden/>
          </w:rPr>
        </w:r>
        <w:r>
          <w:rPr>
            <w:noProof/>
            <w:webHidden/>
          </w:rPr>
          <w:fldChar w:fldCharType="separate"/>
        </w:r>
        <w:r w:rsidR="005A3B5F">
          <w:rPr>
            <w:noProof/>
            <w:webHidden/>
          </w:rPr>
          <w:t>26</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68" w:history="1">
        <w:r w:rsidR="005A3B5F" w:rsidRPr="005A3B5F">
          <w:rPr>
            <w:rStyle w:val="aa"/>
            <w:rFonts w:ascii="仿宋_GB2312" w:eastAsia="仿宋_GB2312" w:hAnsi="Times New Roman" w:hint="eastAsia"/>
            <w:noProof/>
            <w:sz w:val="32"/>
            <w:szCs w:val="32"/>
          </w:rPr>
          <w:t>二、收入决算表</w:t>
        </w:r>
        <w:r w:rsidR="005A3B5F">
          <w:rPr>
            <w:noProof/>
            <w:webHidden/>
          </w:rPr>
          <w:tab/>
        </w:r>
        <w:r>
          <w:rPr>
            <w:noProof/>
            <w:webHidden/>
          </w:rPr>
          <w:fldChar w:fldCharType="begin"/>
        </w:r>
        <w:r w:rsidR="005A3B5F">
          <w:rPr>
            <w:noProof/>
            <w:webHidden/>
          </w:rPr>
          <w:instrText xml:space="preserve"> PAGEREF _Toc208249068 \h </w:instrText>
        </w:r>
        <w:r>
          <w:rPr>
            <w:noProof/>
            <w:webHidden/>
          </w:rPr>
        </w:r>
        <w:r>
          <w:rPr>
            <w:noProof/>
            <w:webHidden/>
          </w:rPr>
          <w:fldChar w:fldCharType="separate"/>
        </w:r>
        <w:r w:rsidR="005A3B5F">
          <w:rPr>
            <w:noProof/>
            <w:webHidden/>
          </w:rPr>
          <w:t>26</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69" w:history="1">
        <w:r w:rsidR="005A3B5F" w:rsidRPr="005A3B5F">
          <w:rPr>
            <w:rStyle w:val="aa"/>
            <w:rFonts w:ascii="仿宋_GB2312" w:eastAsia="仿宋_GB2312" w:hAnsi="Times New Roman" w:hint="eastAsia"/>
            <w:noProof/>
            <w:sz w:val="32"/>
            <w:szCs w:val="32"/>
          </w:rPr>
          <w:t>三、支出决算表</w:t>
        </w:r>
        <w:r w:rsidR="005A3B5F">
          <w:rPr>
            <w:noProof/>
            <w:webHidden/>
          </w:rPr>
          <w:tab/>
        </w:r>
        <w:r>
          <w:rPr>
            <w:noProof/>
            <w:webHidden/>
          </w:rPr>
          <w:fldChar w:fldCharType="begin"/>
        </w:r>
        <w:r w:rsidR="005A3B5F">
          <w:rPr>
            <w:noProof/>
            <w:webHidden/>
          </w:rPr>
          <w:instrText xml:space="preserve"> PAGEREF _Toc208249069 \h </w:instrText>
        </w:r>
        <w:r>
          <w:rPr>
            <w:noProof/>
            <w:webHidden/>
          </w:rPr>
        </w:r>
        <w:r>
          <w:rPr>
            <w:noProof/>
            <w:webHidden/>
          </w:rPr>
          <w:fldChar w:fldCharType="separate"/>
        </w:r>
        <w:r w:rsidR="005A3B5F">
          <w:rPr>
            <w:noProof/>
            <w:webHidden/>
          </w:rPr>
          <w:t>26</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70" w:history="1">
        <w:r w:rsidR="005A3B5F" w:rsidRPr="005A3B5F">
          <w:rPr>
            <w:rStyle w:val="aa"/>
            <w:rFonts w:ascii="仿宋_GB2312" w:eastAsia="仿宋_GB2312" w:hAnsi="Times New Roman" w:hint="eastAsia"/>
            <w:noProof/>
            <w:sz w:val="32"/>
            <w:szCs w:val="32"/>
          </w:rPr>
          <w:t>四、财政拨款收入支出决算总表</w:t>
        </w:r>
        <w:r w:rsidR="005A3B5F">
          <w:rPr>
            <w:noProof/>
            <w:webHidden/>
          </w:rPr>
          <w:tab/>
        </w:r>
        <w:r>
          <w:rPr>
            <w:noProof/>
            <w:webHidden/>
          </w:rPr>
          <w:fldChar w:fldCharType="begin"/>
        </w:r>
        <w:r w:rsidR="005A3B5F">
          <w:rPr>
            <w:noProof/>
            <w:webHidden/>
          </w:rPr>
          <w:instrText xml:space="preserve"> PAGEREF _Toc208249070 \h </w:instrText>
        </w:r>
        <w:r>
          <w:rPr>
            <w:noProof/>
            <w:webHidden/>
          </w:rPr>
        </w:r>
        <w:r>
          <w:rPr>
            <w:noProof/>
            <w:webHidden/>
          </w:rPr>
          <w:fldChar w:fldCharType="separate"/>
        </w:r>
        <w:r w:rsidR="005A3B5F">
          <w:rPr>
            <w:noProof/>
            <w:webHidden/>
          </w:rPr>
          <w:t>26</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71" w:history="1">
        <w:r w:rsidR="005A3B5F" w:rsidRPr="005A3B5F">
          <w:rPr>
            <w:rStyle w:val="aa"/>
            <w:rFonts w:ascii="仿宋_GB2312" w:eastAsia="仿宋_GB2312" w:hAnsi="Times New Roman" w:hint="eastAsia"/>
            <w:noProof/>
            <w:sz w:val="32"/>
            <w:szCs w:val="32"/>
          </w:rPr>
          <w:t>五、财政拨款支出决算明细表</w:t>
        </w:r>
        <w:r w:rsidR="005A3B5F">
          <w:rPr>
            <w:noProof/>
            <w:webHidden/>
          </w:rPr>
          <w:tab/>
        </w:r>
        <w:r>
          <w:rPr>
            <w:noProof/>
            <w:webHidden/>
          </w:rPr>
          <w:fldChar w:fldCharType="begin"/>
        </w:r>
        <w:r w:rsidR="005A3B5F">
          <w:rPr>
            <w:noProof/>
            <w:webHidden/>
          </w:rPr>
          <w:instrText xml:space="preserve"> PAGEREF _Toc208249071 \h </w:instrText>
        </w:r>
        <w:r>
          <w:rPr>
            <w:noProof/>
            <w:webHidden/>
          </w:rPr>
        </w:r>
        <w:r>
          <w:rPr>
            <w:noProof/>
            <w:webHidden/>
          </w:rPr>
          <w:fldChar w:fldCharType="separate"/>
        </w:r>
        <w:r w:rsidR="005A3B5F">
          <w:rPr>
            <w:noProof/>
            <w:webHidden/>
          </w:rPr>
          <w:t>26</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72" w:history="1">
        <w:r w:rsidR="005A3B5F" w:rsidRPr="005A3B5F">
          <w:rPr>
            <w:rStyle w:val="aa"/>
            <w:rFonts w:ascii="仿宋_GB2312" w:eastAsia="仿宋_GB2312" w:hAnsi="Times New Roman" w:hint="eastAsia"/>
            <w:noProof/>
            <w:sz w:val="32"/>
            <w:szCs w:val="32"/>
          </w:rPr>
          <w:t>六、一般公共预算财政拨款支出决算表</w:t>
        </w:r>
        <w:r w:rsidR="005A3B5F">
          <w:rPr>
            <w:noProof/>
            <w:webHidden/>
          </w:rPr>
          <w:tab/>
        </w:r>
        <w:r>
          <w:rPr>
            <w:noProof/>
            <w:webHidden/>
          </w:rPr>
          <w:fldChar w:fldCharType="begin"/>
        </w:r>
        <w:r w:rsidR="005A3B5F">
          <w:rPr>
            <w:noProof/>
            <w:webHidden/>
          </w:rPr>
          <w:instrText xml:space="preserve"> PAGEREF _Toc208249072 \h </w:instrText>
        </w:r>
        <w:r>
          <w:rPr>
            <w:noProof/>
            <w:webHidden/>
          </w:rPr>
        </w:r>
        <w:r>
          <w:rPr>
            <w:noProof/>
            <w:webHidden/>
          </w:rPr>
          <w:fldChar w:fldCharType="separate"/>
        </w:r>
        <w:r w:rsidR="005A3B5F">
          <w:rPr>
            <w:noProof/>
            <w:webHidden/>
          </w:rPr>
          <w:t>26</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73" w:history="1">
        <w:r w:rsidR="005A3B5F" w:rsidRPr="005A3B5F">
          <w:rPr>
            <w:rStyle w:val="aa"/>
            <w:rFonts w:ascii="仿宋_GB2312" w:eastAsia="仿宋_GB2312" w:hAnsi="Times New Roman" w:hint="eastAsia"/>
            <w:noProof/>
            <w:sz w:val="32"/>
            <w:szCs w:val="32"/>
          </w:rPr>
          <w:t>七、一般公共预算财政拨款支出决算明细表</w:t>
        </w:r>
        <w:r w:rsidR="005A3B5F">
          <w:rPr>
            <w:noProof/>
            <w:webHidden/>
          </w:rPr>
          <w:tab/>
        </w:r>
        <w:r>
          <w:rPr>
            <w:noProof/>
            <w:webHidden/>
          </w:rPr>
          <w:fldChar w:fldCharType="begin"/>
        </w:r>
        <w:r w:rsidR="005A3B5F">
          <w:rPr>
            <w:noProof/>
            <w:webHidden/>
          </w:rPr>
          <w:instrText xml:space="preserve"> PAGEREF _Toc208249073 \h </w:instrText>
        </w:r>
        <w:r>
          <w:rPr>
            <w:noProof/>
            <w:webHidden/>
          </w:rPr>
        </w:r>
        <w:r>
          <w:rPr>
            <w:noProof/>
            <w:webHidden/>
          </w:rPr>
          <w:fldChar w:fldCharType="separate"/>
        </w:r>
        <w:r w:rsidR="005A3B5F">
          <w:rPr>
            <w:noProof/>
            <w:webHidden/>
          </w:rPr>
          <w:t>26</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74" w:history="1">
        <w:r w:rsidR="005A3B5F" w:rsidRPr="005A3B5F">
          <w:rPr>
            <w:rStyle w:val="aa"/>
            <w:rFonts w:ascii="仿宋_GB2312" w:eastAsia="仿宋_GB2312" w:hAnsi="Times New Roman" w:hint="eastAsia"/>
            <w:noProof/>
            <w:sz w:val="32"/>
            <w:szCs w:val="32"/>
          </w:rPr>
          <w:t>八、一般公共预算财政拨款基本支出决算表</w:t>
        </w:r>
        <w:r w:rsidR="005A3B5F">
          <w:rPr>
            <w:noProof/>
            <w:webHidden/>
          </w:rPr>
          <w:tab/>
        </w:r>
        <w:r>
          <w:rPr>
            <w:noProof/>
            <w:webHidden/>
          </w:rPr>
          <w:fldChar w:fldCharType="begin"/>
        </w:r>
        <w:r w:rsidR="005A3B5F">
          <w:rPr>
            <w:noProof/>
            <w:webHidden/>
          </w:rPr>
          <w:instrText xml:space="preserve"> PAGEREF _Toc208249074 \h </w:instrText>
        </w:r>
        <w:r>
          <w:rPr>
            <w:noProof/>
            <w:webHidden/>
          </w:rPr>
        </w:r>
        <w:r>
          <w:rPr>
            <w:noProof/>
            <w:webHidden/>
          </w:rPr>
          <w:fldChar w:fldCharType="separate"/>
        </w:r>
        <w:r w:rsidR="005A3B5F">
          <w:rPr>
            <w:noProof/>
            <w:webHidden/>
          </w:rPr>
          <w:t>26</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75" w:history="1">
        <w:r w:rsidR="005A3B5F" w:rsidRPr="005A3B5F">
          <w:rPr>
            <w:rStyle w:val="aa"/>
            <w:rFonts w:ascii="仿宋_GB2312" w:eastAsia="仿宋_GB2312" w:hAnsi="Times New Roman" w:hint="eastAsia"/>
            <w:noProof/>
            <w:sz w:val="32"/>
            <w:szCs w:val="32"/>
          </w:rPr>
          <w:t>九、一般公共预算财政拨款项目支出决算表</w:t>
        </w:r>
        <w:r w:rsidR="005A3B5F">
          <w:rPr>
            <w:noProof/>
            <w:webHidden/>
          </w:rPr>
          <w:tab/>
        </w:r>
        <w:r>
          <w:rPr>
            <w:noProof/>
            <w:webHidden/>
          </w:rPr>
          <w:fldChar w:fldCharType="begin"/>
        </w:r>
        <w:r w:rsidR="005A3B5F">
          <w:rPr>
            <w:noProof/>
            <w:webHidden/>
          </w:rPr>
          <w:instrText xml:space="preserve"> PAGEREF _Toc208249075 \h </w:instrText>
        </w:r>
        <w:r>
          <w:rPr>
            <w:noProof/>
            <w:webHidden/>
          </w:rPr>
        </w:r>
        <w:r>
          <w:rPr>
            <w:noProof/>
            <w:webHidden/>
          </w:rPr>
          <w:fldChar w:fldCharType="separate"/>
        </w:r>
        <w:r w:rsidR="005A3B5F">
          <w:rPr>
            <w:noProof/>
            <w:webHidden/>
          </w:rPr>
          <w:t>26</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76" w:history="1">
        <w:r w:rsidR="005A3B5F" w:rsidRPr="005A3B5F">
          <w:rPr>
            <w:rStyle w:val="aa"/>
            <w:rFonts w:ascii="仿宋_GB2312" w:eastAsia="仿宋_GB2312" w:hAnsi="Times New Roman" w:hint="eastAsia"/>
            <w:noProof/>
            <w:sz w:val="32"/>
            <w:szCs w:val="32"/>
          </w:rPr>
          <w:t>十、政府性基金预算财政拨款收入支出决算表</w:t>
        </w:r>
        <w:r w:rsidR="005A3B5F">
          <w:rPr>
            <w:noProof/>
            <w:webHidden/>
          </w:rPr>
          <w:tab/>
        </w:r>
        <w:r>
          <w:rPr>
            <w:noProof/>
            <w:webHidden/>
          </w:rPr>
          <w:fldChar w:fldCharType="begin"/>
        </w:r>
        <w:r w:rsidR="005A3B5F">
          <w:rPr>
            <w:noProof/>
            <w:webHidden/>
          </w:rPr>
          <w:instrText xml:space="preserve"> PAGEREF _Toc208249076 \h </w:instrText>
        </w:r>
        <w:r>
          <w:rPr>
            <w:noProof/>
            <w:webHidden/>
          </w:rPr>
        </w:r>
        <w:r>
          <w:rPr>
            <w:noProof/>
            <w:webHidden/>
          </w:rPr>
          <w:fldChar w:fldCharType="separate"/>
        </w:r>
        <w:r w:rsidR="005A3B5F">
          <w:rPr>
            <w:noProof/>
            <w:webHidden/>
          </w:rPr>
          <w:t>26</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77" w:history="1">
        <w:r w:rsidR="005A3B5F" w:rsidRPr="005A3B5F">
          <w:rPr>
            <w:rStyle w:val="aa"/>
            <w:rFonts w:ascii="仿宋_GB2312" w:eastAsia="仿宋_GB2312" w:hAnsi="Times New Roman" w:hint="eastAsia"/>
            <w:noProof/>
            <w:sz w:val="32"/>
            <w:szCs w:val="32"/>
          </w:rPr>
          <w:t>十一、国有资本经营预算财政拨款收入支出决算表</w:t>
        </w:r>
        <w:r w:rsidR="005A3B5F">
          <w:rPr>
            <w:noProof/>
            <w:webHidden/>
          </w:rPr>
          <w:tab/>
        </w:r>
        <w:r>
          <w:rPr>
            <w:noProof/>
            <w:webHidden/>
          </w:rPr>
          <w:fldChar w:fldCharType="begin"/>
        </w:r>
        <w:r w:rsidR="005A3B5F">
          <w:rPr>
            <w:noProof/>
            <w:webHidden/>
          </w:rPr>
          <w:instrText xml:space="preserve"> PAGEREF _Toc208249077 \h </w:instrText>
        </w:r>
        <w:r>
          <w:rPr>
            <w:noProof/>
            <w:webHidden/>
          </w:rPr>
        </w:r>
        <w:r>
          <w:rPr>
            <w:noProof/>
            <w:webHidden/>
          </w:rPr>
          <w:fldChar w:fldCharType="separate"/>
        </w:r>
        <w:r w:rsidR="005A3B5F">
          <w:rPr>
            <w:noProof/>
            <w:webHidden/>
          </w:rPr>
          <w:t>26</w:t>
        </w:r>
        <w:r>
          <w:rPr>
            <w:noProof/>
            <w:webHidden/>
          </w:rPr>
          <w:fldChar w:fldCharType="end"/>
        </w:r>
      </w:hyperlink>
    </w:p>
    <w:p w:rsidR="005A3B5F" w:rsidRDefault="00D73FF9">
      <w:pPr>
        <w:pStyle w:val="21"/>
        <w:tabs>
          <w:tab w:val="right" w:leader="dot" w:pos="8296"/>
        </w:tabs>
        <w:rPr>
          <w:rFonts w:eastAsiaTheme="minorEastAsia" w:cstheme="minorBidi"/>
          <w:smallCaps w:val="0"/>
          <w:noProof/>
          <w:sz w:val="21"/>
          <w:szCs w:val="22"/>
        </w:rPr>
      </w:pPr>
      <w:hyperlink w:anchor="_Toc208249078" w:history="1">
        <w:r w:rsidR="005A3B5F" w:rsidRPr="005A3B5F">
          <w:rPr>
            <w:rStyle w:val="aa"/>
            <w:rFonts w:ascii="仿宋_GB2312" w:eastAsia="仿宋_GB2312" w:hAnsi="Times New Roman" w:hint="eastAsia"/>
            <w:noProof/>
            <w:sz w:val="32"/>
            <w:szCs w:val="32"/>
          </w:rPr>
          <w:t>十二、国有资本经营预算财政拨款支出决算表</w:t>
        </w:r>
        <w:r w:rsidR="005A3B5F">
          <w:rPr>
            <w:noProof/>
            <w:webHidden/>
          </w:rPr>
          <w:tab/>
        </w:r>
        <w:r>
          <w:rPr>
            <w:noProof/>
            <w:webHidden/>
          </w:rPr>
          <w:fldChar w:fldCharType="begin"/>
        </w:r>
        <w:r w:rsidR="005A3B5F">
          <w:rPr>
            <w:noProof/>
            <w:webHidden/>
          </w:rPr>
          <w:instrText xml:space="preserve"> PAGEREF _Toc208249078 \h </w:instrText>
        </w:r>
        <w:r>
          <w:rPr>
            <w:noProof/>
            <w:webHidden/>
          </w:rPr>
        </w:r>
        <w:r>
          <w:rPr>
            <w:noProof/>
            <w:webHidden/>
          </w:rPr>
          <w:fldChar w:fldCharType="separate"/>
        </w:r>
        <w:r w:rsidR="005A3B5F">
          <w:rPr>
            <w:noProof/>
            <w:webHidden/>
          </w:rPr>
          <w:t>26</w:t>
        </w:r>
        <w:r>
          <w:rPr>
            <w:noProof/>
            <w:webHidden/>
          </w:rPr>
          <w:fldChar w:fldCharType="end"/>
        </w:r>
      </w:hyperlink>
    </w:p>
    <w:p w:rsidR="005A3B5F" w:rsidRDefault="00D73FF9" w:rsidP="005A3B5F">
      <w:pPr>
        <w:pStyle w:val="21"/>
        <w:tabs>
          <w:tab w:val="right" w:leader="dot" w:pos="8296"/>
        </w:tabs>
        <w:rPr>
          <w:rFonts w:eastAsiaTheme="minorEastAsia" w:cstheme="minorBidi"/>
          <w:smallCaps w:val="0"/>
          <w:noProof/>
          <w:sz w:val="21"/>
          <w:szCs w:val="22"/>
        </w:rPr>
      </w:pPr>
      <w:hyperlink w:anchor="_Toc208249079" w:history="1">
        <w:r w:rsidR="005A3B5F" w:rsidRPr="005A3B5F">
          <w:rPr>
            <w:rStyle w:val="aa"/>
            <w:rFonts w:ascii="仿宋_GB2312" w:eastAsia="仿宋_GB2312" w:hAnsi="Times New Roman" w:hint="eastAsia"/>
            <w:noProof/>
            <w:sz w:val="32"/>
            <w:szCs w:val="32"/>
          </w:rPr>
          <w:t>十三、财政拨款“三公”经费支出决算表</w:t>
        </w:r>
        <w:r w:rsidR="005A3B5F">
          <w:rPr>
            <w:noProof/>
            <w:webHidden/>
          </w:rPr>
          <w:tab/>
        </w:r>
        <w:r>
          <w:rPr>
            <w:noProof/>
            <w:webHidden/>
          </w:rPr>
          <w:fldChar w:fldCharType="begin"/>
        </w:r>
        <w:r w:rsidR="005A3B5F">
          <w:rPr>
            <w:noProof/>
            <w:webHidden/>
          </w:rPr>
          <w:instrText xml:space="preserve"> PAGEREF _Toc208249079 \h </w:instrText>
        </w:r>
        <w:r>
          <w:rPr>
            <w:noProof/>
            <w:webHidden/>
          </w:rPr>
        </w:r>
        <w:r>
          <w:rPr>
            <w:noProof/>
            <w:webHidden/>
          </w:rPr>
          <w:fldChar w:fldCharType="separate"/>
        </w:r>
        <w:r w:rsidR="005A3B5F">
          <w:rPr>
            <w:noProof/>
            <w:webHidden/>
          </w:rPr>
          <w:t>26</w:t>
        </w:r>
        <w:r>
          <w:rPr>
            <w:noProof/>
            <w:webHidden/>
          </w:rPr>
          <w:fldChar w:fldCharType="end"/>
        </w:r>
      </w:hyperlink>
    </w:p>
    <w:p w:rsidR="0039326B" w:rsidRDefault="00D73FF9">
      <w:pPr>
        <w:pStyle w:val="1"/>
        <w:jc w:val="center"/>
        <w:rPr>
          <w:rFonts w:eastAsia="方正小标宋简体" w:cs="方正小标宋简体"/>
          <w:b w:val="0"/>
        </w:rPr>
      </w:pPr>
      <w:r>
        <w:rPr>
          <w:rFonts w:eastAsia="方正小标宋简体" w:cs="方正小标宋简体"/>
          <w:b w:val="0"/>
        </w:rPr>
        <w:fldChar w:fldCharType="end"/>
      </w:r>
    </w:p>
    <w:p w:rsidR="0039326B" w:rsidRDefault="0039326B" w:rsidP="0039326B"/>
    <w:p w:rsidR="0039326B" w:rsidRDefault="0039326B" w:rsidP="0039326B">
      <w:pPr>
        <w:pStyle w:val="a0"/>
      </w:pPr>
    </w:p>
    <w:p w:rsidR="0039326B" w:rsidRDefault="0039326B" w:rsidP="0039326B">
      <w:pPr>
        <w:pStyle w:val="20"/>
        <w:ind w:left="420"/>
      </w:pPr>
    </w:p>
    <w:p w:rsidR="0039326B" w:rsidRDefault="0039326B" w:rsidP="0039326B">
      <w:pPr>
        <w:pStyle w:val="20"/>
        <w:ind w:left="420"/>
      </w:pPr>
    </w:p>
    <w:p w:rsidR="0039326B" w:rsidRDefault="0039326B" w:rsidP="0039326B">
      <w:pPr>
        <w:pStyle w:val="20"/>
        <w:ind w:left="420"/>
      </w:pPr>
    </w:p>
    <w:p w:rsidR="0039326B" w:rsidRDefault="0039326B" w:rsidP="0039326B">
      <w:pPr>
        <w:pStyle w:val="20"/>
        <w:ind w:left="420"/>
      </w:pPr>
    </w:p>
    <w:p w:rsidR="0039326B" w:rsidRDefault="0039326B" w:rsidP="0039326B">
      <w:pPr>
        <w:pStyle w:val="20"/>
        <w:ind w:left="420"/>
      </w:pPr>
    </w:p>
    <w:p w:rsidR="0039326B" w:rsidRDefault="0039326B" w:rsidP="0039326B">
      <w:pPr>
        <w:pStyle w:val="20"/>
        <w:ind w:left="420"/>
      </w:pPr>
    </w:p>
    <w:p w:rsidR="0039326B" w:rsidRDefault="0039326B" w:rsidP="0039326B">
      <w:pPr>
        <w:pStyle w:val="20"/>
        <w:ind w:left="420"/>
      </w:pPr>
    </w:p>
    <w:p w:rsidR="0039326B" w:rsidRDefault="0039326B" w:rsidP="0039326B">
      <w:pPr>
        <w:pStyle w:val="20"/>
        <w:ind w:left="420"/>
      </w:pPr>
    </w:p>
    <w:p w:rsidR="0039326B" w:rsidRDefault="0039326B" w:rsidP="0039326B">
      <w:pPr>
        <w:pStyle w:val="20"/>
        <w:ind w:left="420"/>
      </w:pPr>
    </w:p>
    <w:p w:rsidR="001036BA" w:rsidRDefault="00F31501">
      <w:pPr>
        <w:pStyle w:val="1"/>
        <w:jc w:val="center"/>
        <w:rPr>
          <w:rStyle w:val="1Char"/>
          <w:rFonts w:eastAsia="方正小标宋简体" w:cs="方正小标宋简体"/>
          <w:b/>
        </w:rPr>
      </w:pPr>
      <w:bookmarkStart w:id="8" w:name="_Toc208246959"/>
      <w:bookmarkStart w:id="9" w:name="_Toc208249044"/>
      <w:r>
        <w:rPr>
          <w:rFonts w:eastAsia="方正小标宋简体" w:cs="方正小标宋简体" w:hint="eastAsia"/>
          <w:b w:val="0"/>
        </w:rPr>
        <w:lastRenderedPageBreak/>
        <w:t>第一部分</w:t>
      </w:r>
      <w:r w:rsidR="008A3BB9">
        <w:rPr>
          <w:rFonts w:eastAsia="方正小标宋简体" w:cs="方正小标宋简体" w:hint="eastAsia"/>
          <w:b w:val="0"/>
        </w:rPr>
        <w:t xml:space="preserve"> </w:t>
      </w:r>
      <w:r>
        <w:rPr>
          <w:rStyle w:val="1Char"/>
          <w:rFonts w:eastAsia="方正小标宋简体" w:cs="方正小标宋简体" w:hint="eastAsia"/>
        </w:rPr>
        <w:t>部门概况</w:t>
      </w:r>
      <w:bookmarkEnd w:id="6"/>
      <w:bookmarkEnd w:id="7"/>
      <w:bookmarkEnd w:id="8"/>
      <w:bookmarkEnd w:id="9"/>
    </w:p>
    <w:p w:rsidR="001036BA" w:rsidRDefault="001036BA">
      <w:pPr>
        <w:widowControl/>
        <w:jc w:val="left"/>
        <w:rPr>
          <w:rFonts w:eastAsia="黑体"/>
          <w:sz w:val="32"/>
          <w:szCs w:val="32"/>
        </w:rPr>
      </w:pPr>
    </w:p>
    <w:p w:rsidR="001036BA" w:rsidRDefault="00F31501">
      <w:pPr>
        <w:pStyle w:val="2"/>
        <w:rPr>
          <w:rFonts w:ascii="Times New Roman" w:eastAsia="黑体" w:hAnsi="Times New Roman"/>
          <w:b w:val="0"/>
        </w:rPr>
      </w:pPr>
      <w:bookmarkStart w:id="10" w:name="_Toc15377197"/>
      <w:bookmarkStart w:id="11" w:name="_Toc15396600"/>
      <w:bookmarkStart w:id="12" w:name="_Toc208246960"/>
      <w:bookmarkStart w:id="13" w:name="_Toc208249045"/>
      <w:r>
        <w:rPr>
          <w:rFonts w:ascii="Times New Roman" w:eastAsia="黑体" w:hAnsi="Times New Roman" w:hint="eastAsia"/>
          <w:b w:val="0"/>
        </w:rPr>
        <w:t>一、</w:t>
      </w:r>
      <w:bookmarkEnd w:id="10"/>
      <w:bookmarkEnd w:id="11"/>
      <w:r>
        <w:rPr>
          <w:rFonts w:ascii="Times New Roman" w:eastAsia="黑体" w:hAnsi="Times New Roman" w:hint="eastAsia"/>
          <w:b w:val="0"/>
        </w:rPr>
        <w:t>部门职责</w:t>
      </w:r>
      <w:bookmarkEnd w:id="12"/>
      <w:bookmarkEnd w:id="13"/>
    </w:p>
    <w:p w:rsidR="00EC5AF8" w:rsidRPr="00EC5AF8" w:rsidRDefault="00EC5AF8" w:rsidP="00E53A23">
      <w:pPr>
        <w:snapToGrid w:val="0"/>
        <w:spacing w:line="360" w:lineRule="auto"/>
        <w:ind w:firstLineChars="200" w:firstLine="640"/>
        <w:rPr>
          <w:rFonts w:eastAsia="仿宋_GB2312"/>
          <w:sz w:val="32"/>
          <w:szCs w:val="32"/>
        </w:rPr>
      </w:pPr>
      <w:r w:rsidRPr="00DD6246">
        <w:rPr>
          <w:rFonts w:eastAsia="仿宋_GB2312" w:hint="eastAsia"/>
          <w:sz w:val="32"/>
          <w:szCs w:val="32"/>
        </w:rPr>
        <w:t>攀枝花市就业创业促进中心是履行政府公共就业创业服务与管理、负责失业保险经办与服务管理、承担全市农民工服务的具体事务性工作的职能部门</w:t>
      </w:r>
      <w:r>
        <w:rPr>
          <w:rFonts w:eastAsia="仿宋_GB2312" w:hint="eastAsia"/>
          <w:sz w:val="32"/>
          <w:szCs w:val="32"/>
        </w:rPr>
        <w:t>。</w:t>
      </w:r>
      <w:r w:rsidRPr="00DD6246">
        <w:rPr>
          <w:rFonts w:eastAsia="仿宋_GB2312" w:hint="eastAsia"/>
          <w:sz w:val="32"/>
          <w:szCs w:val="32"/>
        </w:rPr>
        <w:t xml:space="preserve"> 2020</w:t>
      </w:r>
      <w:r w:rsidRPr="00DD6246">
        <w:rPr>
          <w:rFonts w:eastAsia="仿宋_GB2312" w:hint="eastAsia"/>
          <w:sz w:val="32"/>
          <w:szCs w:val="32"/>
        </w:rPr>
        <w:t>年</w:t>
      </w:r>
      <w:r w:rsidRPr="00DD6246">
        <w:rPr>
          <w:rFonts w:eastAsia="仿宋_GB2312" w:hint="eastAsia"/>
          <w:sz w:val="32"/>
          <w:szCs w:val="32"/>
        </w:rPr>
        <w:t>6</w:t>
      </w:r>
      <w:r w:rsidRPr="00DD6246">
        <w:rPr>
          <w:rFonts w:eastAsia="仿宋_GB2312" w:hint="eastAsia"/>
          <w:sz w:val="32"/>
          <w:szCs w:val="32"/>
        </w:rPr>
        <w:t>月，根据《中共攀枝花市委机构编制委员会关于攀枝花市就业创业促进中心挂“攀枝花市农民工服务中心”牌子的批复》（攀编发〔</w:t>
      </w:r>
      <w:r w:rsidRPr="00DD6246">
        <w:rPr>
          <w:rFonts w:eastAsia="仿宋_GB2312" w:hint="eastAsia"/>
          <w:sz w:val="32"/>
          <w:szCs w:val="32"/>
        </w:rPr>
        <w:t>2020</w:t>
      </w:r>
      <w:r w:rsidRPr="00DD6246">
        <w:rPr>
          <w:rFonts w:eastAsia="仿宋_GB2312" w:hint="eastAsia"/>
          <w:sz w:val="32"/>
          <w:szCs w:val="32"/>
        </w:rPr>
        <w:t>〕</w:t>
      </w:r>
      <w:r w:rsidRPr="00DD6246">
        <w:rPr>
          <w:rFonts w:eastAsia="仿宋_GB2312" w:hint="eastAsia"/>
          <w:sz w:val="32"/>
          <w:szCs w:val="32"/>
        </w:rPr>
        <w:t xml:space="preserve">6 </w:t>
      </w:r>
      <w:r w:rsidRPr="00DD6246">
        <w:rPr>
          <w:rFonts w:eastAsia="仿宋_GB2312" w:hint="eastAsia"/>
          <w:sz w:val="32"/>
          <w:szCs w:val="32"/>
        </w:rPr>
        <w:t>号）文件要求，</w:t>
      </w:r>
      <w:r w:rsidRPr="00DD6246">
        <w:rPr>
          <w:rFonts w:eastAsia="仿宋_GB2312" w:hint="eastAsia"/>
          <w:sz w:val="32"/>
          <w:szCs w:val="32"/>
        </w:rPr>
        <w:t>2020</w:t>
      </w:r>
      <w:r w:rsidRPr="00DD6246">
        <w:rPr>
          <w:rFonts w:eastAsia="仿宋_GB2312" w:hint="eastAsia"/>
          <w:sz w:val="32"/>
          <w:szCs w:val="32"/>
        </w:rPr>
        <w:t>年</w:t>
      </w:r>
      <w:r w:rsidRPr="00DD6246">
        <w:rPr>
          <w:rFonts w:eastAsia="仿宋_GB2312" w:hint="eastAsia"/>
          <w:sz w:val="32"/>
          <w:szCs w:val="32"/>
        </w:rPr>
        <w:t xml:space="preserve"> </w:t>
      </w:r>
      <w:r w:rsidRPr="00DD6246">
        <w:rPr>
          <w:rFonts w:eastAsia="仿宋_GB2312" w:hint="eastAsia"/>
          <w:sz w:val="32"/>
          <w:szCs w:val="32"/>
        </w:rPr>
        <w:t>“攀枝花市农民工服务中心”在我中心挂牌，增加“承担全市农民工服务的具体事务性工作”职责。</w:t>
      </w:r>
      <w:r w:rsidRPr="00A8582E">
        <w:rPr>
          <w:rFonts w:eastAsia="仿宋_GB2312" w:hint="eastAsia"/>
          <w:sz w:val="32"/>
          <w:szCs w:val="32"/>
        </w:rPr>
        <w:t>2024</w:t>
      </w:r>
      <w:r w:rsidRPr="00A8582E">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sidRPr="00A8582E">
        <w:rPr>
          <w:rFonts w:eastAsia="仿宋_GB2312" w:hint="eastAsia"/>
          <w:sz w:val="32"/>
          <w:szCs w:val="32"/>
        </w:rPr>
        <w:t>根据</w:t>
      </w:r>
      <w:r>
        <w:rPr>
          <w:rFonts w:eastAsia="仿宋_GB2312" w:hint="eastAsia"/>
          <w:sz w:val="32"/>
          <w:szCs w:val="32"/>
        </w:rPr>
        <w:t>《</w:t>
      </w:r>
      <w:r w:rsidRPr="00DD6246">
        <w:rPr>
          <w:rFonts w:eastAsia="仿宋_GB2312" w:hint="eastAsia"/>
          <w:sz w:val="32"/>
          <w:szCs w:val="32"/>
        </w:rPr>
        <w:t>中共攀枝花市委机构编制委员会</w:t>
      </w:r>
      <w:r w:rsidRPr="00A8582E">
        <w:rPr>
          <w:rFonts w:eastAsia="仿宋_GB2312"/>
          <w:sz w:val="32"/>
          <w:szCs w:val="32"/>
        </w:rPr>
        <w:t>关于调整攀枝花市劳动保障监察支队有关机构编制事项的批复</w:t>
      </w:r>
      <w:r>
        <w:rPr>
          <w:rFonts w:eastAsia="仿宋_GB2312" w:hint="eastAsia"/>
          <w:sz w:val="32"/>
          <w:szCs w:val="32"/>
        </w:rPr>
        <w:t>》（</w:t>
      </w:r>
      <w:r w:rsidRPr="00A8582E">
        <w:rPr>
          <w:rFonts w:eastAsia="仿宋_GB2312"/>
          <w:sz w:val="32"/>
          <w:szCs w:val="32"/>
        </w:rPr>
        <w:t>攀编发〔</w:t>
      </w:r>
      <w:r w:rsidRPr="00A8582E">
        <w:rPr>
          <w:rFonts w:eastAsia="仿宋_GB2312"/>
          <w:sz w:val="32"/>
          <w:szCs w:val="32"/>
        </w:rPr>
        <w:t>2024</w:t>
      </w:r>
      <w:r w:rsidRPr="00A8582E">
        <w:rPr>
          <w:rFonts w:eastAsia="仿宋_GB2312"/>
          <w:sz w:val="32"/>
          <w:szCs w:val="32"/>
        </w:rPr>
        <w:t>〕</w:t>
      </w:r>
      <w:r w:rsidRPr="00A8582E">
        <w:rPr>
          <w:rFonts w:eastAsia="仿宋_GB2312"/>
          <w:sz w:val="32"/>
          <w:szCs w:val="32"/>
        </w:rPr>
        <w:t xml:space="preserve">70 </w:t>
      </w:r>
      <w:r w:rsidRPr="00A8582E">
        <w:rPr>
          <w:rFonts w:eastAsia="仿宋_GB2312"/>
          <w:sz w:val="32"/>
          <w:szCs w:val="32"/>
        </w:rPr>
        <w:t>号</w:t>
      </w:r>
      <w:r>
        <w:rPr>
          <w:rFonts w:eastAsia="仿宋_GB2312" w:hint="eastAsia"/>
          <w:sz w:val="32"/>
          <w:szCs w:val="32"/>
        </w:rPr>
        <w:t>）文件，</w:t>
      </w:r>
      <w:r w:rsidRPr="00A8582E">
        <w:rPr>
          <w:rFonts w:eastAsia="仿宋_GB2312" w:hint="eastAsia"/>
          <w:sz w:val="32"/>
          <w:szCs w:val="32"/>
        </w:rPr>
        <w:t>新增“</w:t>
      </w:r>
      <w:r w:rsidRPr="00A8582E">
        <w:rPr>
          <w:rFonts w:eastAsia="仿宋_GB2312"/>
          <w:sz w:val="32"/>
          <w:szCs w:val="32"/>
        </w:rPr>
        <w:t>协助攀枝花市人力资源和社会保障局开展人力资源市场秩序维护和劳动者权益保障</w:t>
      </w:r>
      <w:r w:rsidRPr="00A8582E">
        <w:rPr>
          <w:rFonts w:eastAsia="仿宋_GB2312" w:hint="eastAsia"/>
          <w:sz w:val="32"/>
          <w:szCs w:val="32"/>
        </w:rPr>
        <w:t>”</w:t>
      </w:r>
      <w:r>
        <w:rPr>
          <w:rFonts w:eastAsia="仿宋_GB2312" w:hint="eastAsia"/>
          <w:sz w:val="32"/>
          <w:szCs w:val="32"/>
        </w:rPr>
        <w:t>职责。</w:t>
      </w:r>
    </w:p>
    <w:p w:rsidR="001036BA" w:rsidRDefault="00EC5AF8">
      <w:pPr>
        <w:pStyle w:val="2"/>
        <w:rPr>
          <w:rStyle w:val="2Char"/>
          <w:rFonts w:ascii="Times New Roman" w:hAnsi="Times New Roman"/>
        </w:rPr>
      </w:pPr>
      <w:bookmarkStart w:id="14" w:name="_Toc15396601"/>
      <w:bookmarkStart w:id="15" w:name="_Toc15377200"/>
      <w:bookmarkStart w:id="16" w:name="_Toc208246961"/>
      <w:bookmarkStart w:id="17" w:name="_Toc208249046"/>
      <w:r>
        <w:rPr>
          <w:rFonts w:ascii="Times New Roman" w:eastAsia="黑体" w:hAnsi="Times New Roman" w:hint="eastAsia"/>
          <w:b w:val="0"/>
        </w:rPr>
        <w:t>二、机</w:t>
      </w:r>
      <w:r>
        <w:rPr>
          <w:rStyle w:val="2Char"/>
          <w:rFonts w:ascii="Times New Roman" w:eastAsia="黑体" w:hAnsi="Times New Roman" w:hint="eastAsia"/>
        </w:rPr>
        <w:t>构设置</w:t>
      </w:r>
      <w:bookmarkEnd w:id="14"/>
      <w:bookmarkEnd w:id="15"/>
      <w:bookmarkEnd w:id="16"/>
      <w:bookmarkEnd w:id="17"/>
    </w:p>
    <w:p w:rsidR="00EC5AF8" w:rsidRPr="000A0A9E" w:rsidRDefault="00F31501" w:rsidP="000A0A9E">
      <w:pPr>
        <w:ind w:firstLineChars="250" w:firstLine="800"/>
        <w:rPr>
          <w:rFonts w:eastAsia="仿宋_GB2312" w:cs="仿宋_GB2312"/>
          <w:sz w:val="32"/>
          <w:szCs w:val="32"/>
        </w:rPr>
      </w:pPr>
      <w:r>
        <w:rPr>
          <w:rFonts w:ascii="仿宋_GB2312" w:eastAsia="仿宋_GB2312" w:hAnsi="仿宋_GB2312" w:cs="仿宋_GB2312" w:hint="eastAsia"/>
          <w:sz w:val="32"/>
          <w:szCs w:val="32"/>
        </w:rPr>
        <w:t>四川省攀枝花市就业创业促进中心</w:t>
      </w:r>
      <w:r w:rsidR="009B5013">
        <w:rPr>
          <w:rFonts w:ascii="仿宋_GB2312" w:eastAsia="仿宋_GB2312" w:hAnsi="仿宋_GB2312" w:cs="仿宋_GB2312" w:hint="eastAsia"/>
          <w:sz w:val="32"/>
          <w:szCs w:val="32"/>
        </w:rPr>
        <w:t>是</w:t>
      </w:r>
      <w:r w:rsidR="009B5013">
        <w:rPr>
          <w:rFonts w:ascii="仿宋_GB2312" w:eastAsia="仿宋_GB2312" w:hAnsi="仿宋" w:hint="eastAsia"/>
          <w:sz w:val="32"/>
          <w:szCs w:val="32"/>
        </w:rPr>
        <w:t>财政全额拨款的</w:t>
      </w:r>
      <w:r w:rsidR="009B5013">
        <w:rPr>
          <w:rFonts w:ascii="仿宋_GB2312" w:eastAsia="仿宋_GB2312" w:hAnsi="仿宋_GB2312" w:cs="仿宋_GB2312" w:hint="eastAsia"/>
          <w:sz w:val="32"/>
          <w:szCs w:val="32"/>
        </w:rPr>
        <w:t>参照公务员法管理</w:t>
      </w:r>
      <w:r w:rsidR="009B5013">
        <w:rPr>
          <w:rFonts w:ascii="仿宋_GB2312" w:eastAsia="仿宋_GB2312" w:hAnsi="仿宋" w:hint="eastAsia"/>
          <w:sz w:val="32"/>
          <w:szCs w:val="32"/>
        </w:rPr>
        <w:t>的事业单位，预算级次为一级预算单位。其中</w:t>
      </w:r>
      <w:r>
        <w:rPr>
          <w:rFonts w:eastAsia="仿宋_GB2312" w:cs="仿宋_GB2312" w:hint="eastAsia"/>
          <w:sz w:val="32"/>
          <w:szCs w:val="32"/>
        </w:rPr>
        <w:t>下属二级预算单位</w:t>
      </w:r>
      <w:r w:rsidR="009B5013">
        <w:rPr>
          <w:rFonts w:eastAsia="仿宋_GB2312" w:cs="仿宋_GB2312" w:hint="eastAsia"/>
          <w:sz w:val="32"/>
          <w:szCs w:val="32"/>
        </w:rPr>
        <w:t>0</w:t>
      </w:r>
      <w:r>
        <w:rPr>
          <w:rFonts w:eastAsia="仿宋_GB2312" w:cs="仿宋_GB2312" w:hint="eastAsia"/>
          <w:sz w:val="32"/>
          <w:szCs w:val="32"/>
        </w:rPr>
        <w:t>个。</w:t>
      </w:r>
    </w:p>
    <w:p w:rsidR="001036BA" w:rsidRDefault="00F31501">
      <w:pPr>
        <w:pStyle w:val="1"/>
        <w:jc w:val="center"/>
        <w:rPr>
          <w:rFonts w:eastAsia="方正小标宋简体" w:cs="方正小标宋简体"/>
          <w:b w:val="0"/>
        </w:rPr>
      </w:pPr>
      <w:bookmarkStart w:id="18" w:name="_Toc15377204"/>
      <w:bookmarkStart w:id="19" w:name="_Toc15396602"/>
      <w:bookmarkStart w:id="20" w:name="_Toc208246962"/>
      <w:bookmarkStart w:id="21" w:name="_Toc208249047"/>
      <w:r>
        <w:rPr>
          <w:rFonts w:eastAsia="方正小标宋简体" w:cs="方正小标宋简体" w:hint="eastAsia"/>
          <w:b w:val="0"/>
        </w:rPr>
        <w:lastRenderedPageBreak/>
        <w:t>第二部分</w:t>
      </w:r>
      <w:r>
        <w:rPr>
          <w:rFonts w:eastAsia="方正小标宋简体" w:cs="方正小标宋简体" w:hint="eastAsia"/>
          <w:b w:val="0"/>
        </w:rPr>
        <w:t>2024</w:t>
      </w:r>
      <w:r>
        <w:rPr>
          <w:rFonts w:eastAsia="方正小标宋简体" w:cs="方正小标宋简体" w:hint="eastAsia"/>
          <w:b w:val="0"/>
        </w:rPr>
        <w:t>年度部门决算情况说明</w:t>
      </w:r>
      <w:bookmarkEnd w:id="18"/>
      <w:bookmarkEnd w:id="19"/>
      <w:bookmarkEnd w:id="20"/>
      <w:bookmarkEnd w:id="21"/>
    </w:p>
    <w:p w:rsidR="001036BA" w:rsidRDefault="001036BA"/>
    <w:p w:rsidR="001036BA" w:rsidRDefault="00F31501">
      <w:pPr>
        <w:pStyle w:val="ab"/>
        <w:spacing w:line="600" w:lineRule="exact"/>
        <w:ind w:firstLine="640"/>
        <w:outlineLvl w:val="1"/>
        <w:rPr>
          <w:rStyle w:val="2Char"/>
          <w:rFonts w:ascii="Times New Roman" w:eastAsia="黑体" w:hAnsi="Times New Roman"/>
          <w:b w:val="0"/>
        </w:rPr>
      </w:pPr>
      <w:bookmarkStart w:id="22" w:name="_Toc15377205"/>
      <w:bookmarkStart w:id="23" w:name="_Toc15396603"/>
      <w:bookmarkStart w:id="24" w:name="_Toc208246963"/>
      <w:bookmarkStart w:id="25" w:name="_Toc208249048"/>
      <w:r>
        <w:rPr>
          <w:rFonts w:eastAsia="黑体" w:hint="eastAsia"/>
          <w:sz w:val="32"/>
          <w:szCs w:val="32"/>
        </w:rPr>
        <w:t>一、收</w:t>
      </w:r>
      <w:r>
        <w:rPr>
          <w:rStyle w:val="2Char"/>
          <w:rFonts w:ascii="Times New Roman" w:eastAsia="黑体" w:hAnsi="Times New Roman" w:hint="eastAsia"/>
          <w:b w:val="0"/>
        </w:rPr>
        <w:t>入支出决算总体情况说明</w:t>
      </w:r>
      <w:bookmarkEnd w:id="22"/>
      <w:bookmarkEnd w:id="23"/>
      <w:bookmarkEnd w:id="24"/>
      <w:bookmarkEnd w:id="25"/>
    </w:p>
    <w:p w:rsidR="001036BA" w:rsidRDefault="00F31501">
      <w:pPr>
        <w:pStyle w:val="ab"/>
        <w:spacing w:line="600" w:lineRule="exact"/>
        <w:ind w:firstLine="640"/>
        <w:outlineLvl w:val="1"/>
        <w:rPr>
          <w:rFonts w:eastAsia="仿宋_GB2312" w:cs="仿宋_GB2312"/>
          <w:sz w:val="32"/>
          <w:szCs w:val="32"/>
        </w:rPr>
      </w:pPr>
      <w:bookmarkStart w:id="26" w:name="_Toc208246964"/>
      <w:bookmarkStart w:id="27" w:name="_Toc208249049"/>
      <w:r>
        <w:rPr>
          <w:rFonts w:eastAsia="仿宋_GB2312" w:cs="仿宋_GB2312" w:hint="eastAsia"/>
          <w:sz w:val="32"/>
          <w:szCs w:val="32"/>
        </w:rPr>
        <w:t>2024</w:t>
      </w:r>
      <w:r>
        <w:rPr>
          <w:rFonts w:eastAsia="仿宋_GB2312" w:cs="仿宋_GB2312" w:hint="eastAsia"/>
          <w:sz w:val="32"/>
          <w:szCs w:val="32"/>
        </w:rPr>
        <w:t>年度收入、支出总计均为</w:t>
      </w:r>
      <w:r>
        <w:rPr>
          <w:rFonts w:ascii="仿宋_GB2312" w:eastAsia="仿宋_GB2312" w:hAnsi="仿宋_GB2312" w:cs="仿宋_GB2312" w:hint="eastAsia"/>
          <w:sz w:val="32"/>
          <w:szCs w:val="32"/>
        </w:rPr>
        <w:t>2450.85</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年度相比，收入、支出总计各增加</w:t>
      </w:r>
      <w:r w:rsidR="000A0A9E">
        <w:rPr>
          <w:rFonts w:eastAsia="仿宋_GB2312" w:cs="仿宋_GB2312" w:hint="eastAsia"/>
          <w:sz w:val="32"/>
          <w:szCs w:val="32"/>
        </w:rPr>
        <w:t>100.69</w:t>
      </w:r>
      <w:r>
        <w:rPr>
          <w:rFonts w:eastAsia="仿宋_GB2312" w:cs="仿宋_GB2312" w:hint="eastAsia"/>
          <w:sz w:val="32"/>
          <w:szCs w:val="32"/>
        </w:rPr>
        <w:t>万元，增长</w:t>
      </w:r>
      <w:r w:rsidR="000A0A9E">
        <w:rPr>
          <w:rFonts w:eastAsia="仿宋_GB2312" w:cs="仿宋_GB2312" w:hint="eastAsia"/>
          <w:sz w:val="32"/>
          <w:szCs w:val="32"/>
        </w:rPr>
        <w:t>4.28</w:t>
      </w:r>
      <w:r>
        <w:rPr>
          <w:rFonts w:eastAsia="仿宋_GB2312" w:cs="仿宋_GB2312" w:hint="eastAsia"/>
          <w:sz w:val="32"/>
          <w:szCs w:val="32"/>
        </w:rPr>
        <w:t>%</w:t>
      </w:r>
      <w:r>
        <w:rPr>
          <w:rFonts w:eastAsia="仿宋_GB2312" w:cs="仿宋_GB2312" w:hint="eastAsia"/>
          <w:sz w:val="32"/>
          <w:szCs w:val="32"/>
        </w:rPr>
        <w:t>。主要变动原因是</w:t>
      </w:r>
      <w:r w:rsidR="000A0A9E" w:rsidRPr="000A0A9E">
        <w:rPr>
          <w:rFonts w:eastAsia="仿宋_GB2312" w:cs="仿宋_GB2312" w:hint="eastAsia"/>
          <w:sz w:val="32"/>
          <w:szCs w:val="32"/>
        </w:rPr>
        <w:t>2024</w:t>
      </w:r>
      <w:r w:rsidR="000A0A9E" w:rsidRPr="000A0A9E">
        <w:rPr>
          <w:rFonts w:eastAsia="仿宋_GB2312" w:cs="仿宋_GB2312" w:hint="eastAsia"/>
          <w:sz w:val="32"/>
          <w:szCs w:val="32"/>
        </w:rPr>
        <w:t>年按照机构改革工作要求</w:t>
      </w:r>
      <w:r w:rsidR="000A0A9E">
        <w:rPr>
          <w:rFonts w:eastAsia="仿宋_GB2312" w:cs="仿宋_GB2312" w:hint="eastAsia"/>
          <w:sz w:val="32"/>
          <w:szCs w:val="32"/>
        </w:rPr>
        <w:t>，</w:t>
      </w:r>
      <w:r w:rsidR="000A0A9E" w:rsidRPr="00A8582E">
        <w:rPr>
          <w:rFonts w:eastAsia="仿宋_GB2312" w:hint="eastAsia"/>
          <w:sz w:val="32"/>
          <w:szCs w:val="32"/>
        </w:rPr>
        <w:t>根据</w:t>
      </w:r>
      <w:r w:rsidR="000A0A9E">
        <w:rPr>
          <w:rFonts w:eastAsia="仿宋_GB2312" w:hint="eastAsia"/>
          <w:sz w:val="32"/>
          <w:szCs w:val="32"/>
        </w:rPr>
        <w:t>《</w:t>
      </w:r>
      <w:r w:rsidR="000A0A9E" w:rsidRPr="00DD6246">
        <w:rPr>
          <w:rFonts w:eastAsia="仿宋_GB2312" w:hint="eastAsia"/>
          <w:sz w:val="32"/>
          <w:szCs w:val="32"/>
        </w:rPr>
        <w:t>中共攀枝花市委机构编制委员会</w:t>
      </w:r>
      <w:r w:rsidR="000A0A9E" w:rsidRPr="00A8582E">
        <w:rPr>
          <w:rFonts w:eastAsia="仿宋_GB2312"/>
          <w:sz w:val="32"/>
          <w:szCs w:val="32"/>
        </w:rPr>
        <w:t>关于调整攀枝花市劳动保障监察支队有关机构编制事项的批复</w:t>
      </w:r>
      <w:r w:rsidR="000A0A9E">
        <w:rPr>
          <w:rFonts w:eastAsia="仿宋_GB2312" w:hint="eastAsia"/>
          <w:sz w:val="32"/>
          <w:szCs w:val="32"/>
        </w:rPr>
        <w:t>》</w:t>
      </w:r>
      <w:r w:rsidR="000A0A9E" w:rsidRPr="000A0A9E">
        <w:rPr>
          <w:rFonts w:eastAsia="仿宋_GB2312" w:cs="仿宋_GB2312" w:hint="eastAsia"/>
          <w:sz w:val="32"/>
          <w:szCs w:val="32"/>
        </w:rPr>
        <w:t>（攀编发</w:t>
      </w:r>
      <w:r w:rsidR="000A0A9E" w:rsidRPr="00A8582E">
        <w:rPr>
          <w:rFonts w:eastAsia="仿宋_GB2312"/>
          <w:sz w:val="32"/>
          <w:szCs w:val="32"/>
        </w:rPr>
        <w:t>〔</w:t>
      </w:r>
      <w:r w:rsidR="000A0A9E" w:rsidRPr="000A0A9E">
        <w:rPr>
          <w:rFonts w:eastAsia="仿宋_GB2312" w:cs="仿宋_GB2312" w:hint="eastAsia"/>
          <w:sz w:val="32"/>
          <w:szCs w:val="32"/>
        </w:rPr>
        <w:t>2024</w:t>
      </w:r>
      <w:r w:rsidR="000A0A9E" w:rsidRPr="00A8582E">
        <w:rPr>
          <w:rFonts w:eastAsia="仿宋_GB2312"/>
          <w:sz w:val="32"/>
          <w:szCs w:val="32"/>
        </w:rPr>
        <w:t>〕</w:t>
      </w:r>
      <w:r w:rsidR="000A0A9E" w:rsidRPr="000A0A9E">
        <w:rPr>
          <w:rFonts w:eastAsia="仿宋_GB2312" w:cs="仿宋_GB2312" w:hint="eastAsia"/>
          <w:sz w:val="32"/>
          <w:szCs w:val="32"/>
        </w:rPr>
        <w:t>70</w:t>
      </w:r>
      <w:r w:rsidR="000A0A9E" w:rsidRPr="000A0A9E">
        <w:rPr>
          <w:rFonts w:eastAsia="仿宋_GB2312" w:cs="仿宋_GB2312" w:hint="eastAsia"/>
          <w:sz w:val="32"/>
          <w:szCs w:val="32"/>
        </w:rPr>
        <w:t>号），攀枝花市劳动保障监察支队</w:t>
      </w:r>
      <w:r w:rsidR="000A0A9E">
        <w:rPr>
          <w:rFonts w:eastAsia="仿宋_GB2312" w:cs="仿宋_GB2312" w:hint="eastAsia"/>
          <w:sz w:val="32"/>
          <w:szCs w:val="32"/>
        </w:rPr>
        <w:t>撤销，原劳动保障监察支队</w:t>
      </w:r>
      <w:r w:rsidR="000A0A9E">
        <w:rPr>
          <w:rFonts w:eastAsia="仿宋_GB2312" w:cs="仿宋_GB2312" w:hint="eastAsia"/>
          <w:sz w:val="32"/>
          <w:szCs w:val="32"/>
        </w:rPr>
        <w:t>11</w:t>
      </w:r>
      <w:r w:rsidR="000A0A9E">
        <w:rPr>
          <w:rFonts w:eastAsia="仿宋_GB2312" w:cs="仿宋_GB2312" w:hint="eastAsia"/>
          <w:sz w:val="32"/>
          <w:szCs w:val="32"/>
        </w:rPr>
        <w:t>名职工</w:t>
      </w:r>
      <w:r w:rsidR="000A0A9E" w:rsidRPr="000A0A9E">
        <w:rPr>
          <w:rFonts w:eastAsia="仿宋_GB2312" w:cs="仿宋_GB2312" w:hint="eastAsia"/>
          <w:sz w:val="32"/>
          <w:szCs w:val="32"/>
        </w:rPr>
        <w:t>连人带编划入</w:t>
      </w:r>
      <w:r w:rsidR="000A0A9E">
        <w:rPr>
          <w:rFonts w:eastAsia="仿宋_GB2312" w:cs="仿宋_GB2312" w:hint="eastAsia"/>
          <w:sz w:val="32"/>
          <w:szCs w:val="32"/>
        </w:rPr>
        <w:t>攀枝花市</w:t>
      </w:r>
      <w:r w:rsidR="000803A4">
        <w:rPr>
          <w:rFonts w:eastAsia="仿宋_GB2312" w:cs="仿宋_GB2312" w:hint="eastAsia"/>
          <w:sz w:val="32"/>
          <w:szCs w:val="32"/>
        </w:rPr>
        <w:t>就业创业促进中心，致</w:t>
      </w:r>
      <w:r w:rsidR="000A0A9E" w:rsidRPr="000A0A9E">
        <w:rPr>
          <w:rFonts w:eastAsia="仿宋_GB2312" w:cs="仿宋_GB2312" w:hint="eastAsia"/>
          <w:sz w:val="32"/>
          <w:szCs w:val="32"/>
        </w:rPr>
        <w:t>收入较上年有所增加</w:t>
      </w:r>
      <w:r w:rsidR="000A0A9E">
        <w:rPr>
          <w:rFonts w:eastAsia="仿宋_GB2312" w:cs="仿宋_GB2312" w:hint="eastAsia"/>
          <w:sz w:val="32"/>
          <w:szCs w:val="32"/>
        </w:rPr>
        <w:t>。</w:t>
      </w:r>
      <w:bookmarkEnd w:id="26"/>
      <w:bookmarkEnd w:id="27"/>
    </w:p>
    <w:p w:rsidR="000A0A9E" w:rsidRPr="00750AB1" w:rsidRDefault="00F31501" w:rsidP="00750AB1">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：收入、支出决算总计变动情况图</w:t>
      </w:r>
    </w:p>
    <w:p w:rsidR="000A0A9E" w:rsidRPr="000A0A9E" w:rsidRDefault="000803A4" w:rsidP="000803A4">
      <w:pPr>
        <w:pStyle w:val="20"/>
        <w:ind w:left="420"/>
      </w:pPr>
      <w:r>
        <w:rPr>
          <w:rFonts w:hint="eastAsia"/>
          <w:noProof/>
        </w:rPr>
        <w:drawing>
          <wp:inline distT="0" distB="0" distL="0" distR="0">
            <wp:extent cx="4587875" cy="3220085"/>
            <wp:effectExtent l="19050" t="0" r="317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4587875" cy="3220085"/>
                    </a:xfrm>
                    <a:prstGeom prst="rect">
                      <a:avLst/>
                    </a:prstGeom>
                    <a:noFill/>
                    <a:ln w="9525">
                      <a:noFill/>
                      <a:miter lim="800000"/>
                      <a:headEnd/>
                      <a:tailEnd/>
                    </a:ln>
                  </pic:spPr>
                </pic:pic>
              </a:graphicData>
            </a:graphic>
          </wp:inline>
        </w:drawing>
      </w:r>
    </w:p>
    <w:p w:rsidR="001036BA" w:rsidRDefault="00F31501">
      <w:pPr>
        <w:pStyle w:val="ab"/>
        <w:spacing w:line="600" w:lineRule="exact"/>
        <w:ind w:firstLine="640"/>
        <w:outlineLvl w:val="1"/>
        <w:rPr>
          <w:rFonts w:eastAsia="黑体"/>
          <w:sz w:val="32"/>
          <w:szCs w:val="32"/>
        </w:rPr>
      </w:pPr>
      <w:bookmarkStart w:id="28" w:name="_Toc15377206"/>
      <w:bookmarkStart w:id="29" w:name="_Toc15396604"/>
      <w:bookmarkStart w:id="30" w:name="_Toc208246965"/>
      <w:bookmarkStart w:id="31" w:name="_Toc208249050"/>
      <w:r>
        <w:rPr>
          <w:rFonts w:eastAsia="黑体" w:hint="eastAsia"/>
          <w:sz w:val="32"/>
          <w:szCs w:val="32"/>
        </w:rPr>
        <w:t>二、收入决算情况说明</w:t>
      </w:r>
      <w:bookmarkEnd w:id="28"/>
      <w:bookmarkEnd w:id="29"/>
      <w:bookmarkEnd w:id="30"/>
      <w:bookmarkEnd w:id="31"/>
    </w:p>
    <w:p w:rsidR="001036BA" w:rsidRDefault="00F31501">
      <w:pPr>
        <w:pStyle w:val="ab"/>
        <w:spacing w:line="600" w:lineRule="exact"/>
        <w:ind w:firstLine="640"/>
        <w:jc w:val="left"/>
        <w:outlineLvl w:val="1"/>
        <w:rPr>
          <w:rFonts w:eastAsia="仿宋_GB2312" w:cs="仿宋_GB2312"/>
          <w:b/>
          <w:bCs/>
          <w:sz w:val="32"/>
          <w:szCs w:val="32"/>
        </w:rPr>
      </w:pPr>
      <w:bookmarkStart w:id="32" w:name="_Toc208246966"/>
      <w:bookmarkStart w:id="33" w:name="_Toc208249051"/>
      <w:r>
        <w:rPr>
          <w:rFonts w:ascii="仿宋_GB2312" w:eastAsia="仿宋_GB2312" w:hAnsi="仿宋_GB2312" w:cs="仿宋_GB2312" w:hint="eastAsia"/>
          <w:sz w:val="32"/>
          <w:szCs w:val="32"/>
        </w:rPr>
        <w:lastRenderedPageBreak/>
        <w:t>2024年度本年收入合计2450.85万元，其中：一般公共预算财政拨款收入2450.85万元，占100%；政府性基金预算财政拨款收入0万元，占0%%；国有资本经营预算财政拨款收入0万元，占0%；上级补助收入0万元，占0%；事业收入0万元，占0%；经营收入0万元，占0%；附属单位上缴收入0万元，占0%；其他收入0万元，占0%。</w:t>
      </w:r>
      <w:bookmarkEnd w:id="32"/>
      <w:bookmarkEnd w:id="33"/>
    </w:p>
    <w:p w:rsidR="001036BA" w:rsidRDefault="00F31501">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w:t>
      </w:r>
    </w:p>
    <w:p w:rsidR="00750AB1" w:rsidRPr="000803A4" w:rsidRDefault="00750AB1" w:rsidP="000803A4">
      <w:pPr>
        <w:ind w:firstLineChars="250" w:firstLine="800"/>
        <w:rPr>
          <w:rFonts w:eastAsia="仿宋_GB2312" w:cs="仿宋_GB2312"/>
          <w:sz w:val="32"/>
          <w:szCs w:val="32"/>
        </w:rPr>
      </w:pPr>
      <w:r>
        <w:rPr>
          <w:rFonts w:eastAsia="仿宋_GB2312" w:cs="仿宋_GB2312" w:hint="eastAsia"/>
          <w:noProof/>
          <w:sz w:val="32"/>
          <w:szCs w:val="32"/>
        </w:rPr>
        <w:drawing>
          <wp:inline distT="0" distB="0" distL="0" distR="0">
            <wp:extent cx="4612005" cy="278320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4612005" cy="2783205"/>
                    </a:xfrm>
                    <a:prstGeom prst="rect">
                      <a:avLst/>
                    </a:prstGeom>
                    <a:noFill/>
                    <a:ln w="9525">
                      <a:noFill/>
                      <a:miter lim="800000"/>
                      <a:headEnd/>
                      <a:tailEnd/>
                    </a:ln>
                  </pic:spPr>
                </pic:pic>
              </a:graphicData>
            </a:graphic>
          </wp:inline>
        </w:drawing>
      </w:r>
    </w:p>
    <w:p w:rsidR="001036BA" w:rsidRDefault="00F31501">
      <w:pPr>
        <w:pStyle w:val="ab"/>
        <w:spacing w:line="600" w:lineRule="exact"/>
        <w:ind w:firstLine="640"/>
        <w:outlineLvl w:val="1"/>
        <w:rPr>
          <w:rStyle w:val="2Char"/>
          <w:rFonts w:ascii="Times New Roman" w:eastAsia="黑体" w:hAnsi="Times New Roman"/>
          <w:b w:val="0"/>
        </w:rPr>
      </w:pPr>
      <w:bookmarkStart w:id="34" w:name="_Toc15377207"/>
      <w:bookmarkStart w:id="35" w:name="_Toc15396605"/>
      <w:bookmarkStart w:id="36" w:name="_Toc208246967"/>
      <w:bookmarkStart w:id="37" w:name="_Toc208249052"/>
      <w:r>
        <w:rPr>
          <w:rFonts w:eastAsia="黑体" w:hint="eastAsia"/>
          <w:sz w:val="32"/>
          <w:szCs w:val="32"/>
        </w:rPr>
        <w:t>三、支</w:t>
      </w:r>
      <w:r>
        <w:rPr>
          <w:rStyle w:val="2Char"/>
          <w:rFonts w:ascii="Times New Roman" w:eastAsia="黑体" w:hAnsi="Times New Roman" w:hint="eastAsia"/>
          <w:b w:val="0"/>
        </w:rPr>
        <w:t>出决算情况说明</w:t>
      </w:r>
      <w:bookmarkEnd w:id="34"/>
      <w:bookmarkEnd w:id="35"/>
      <w:bookmarkEnd w:id="36"/>
      <w:bookmarkEnd w:id="37"/>
    </w:p>
    <w:p w:rsidR="001036BA" w:rsidRDefault="00F31501">
      <w:pPr>
        <w:pStyle w:val="ab"/>
        <w:spacing w:line="600" w:lineRule="exact"/>
        <w:ind w:firstLine="640"/>
        <w:jc w:val="left"/>
        <w:outlineLvl w:val="1"/>
        <w:rPr>
          <w:rFonts w:eastAsia="仿宋_GB2312" w:cs="仿宋_GB2312"/>
          <w:sz w:val="32"/>
          <w:szCs w:val="32"/>
        </w:rPr>
      </w:pPr>
      <w:bookmarkStart w:id="38" w:name="_Toc208246968"/>
      <w:bookmarkStart w:id="39" w:name="_Toc208249053"/>
      <w:r>
        <w:rPr>
          <w:rFonts w:ascii="仿宋_GB2312" w:eastAsia="仿宋_GB2312" w:hAnsi="仿宋_GB2312" w:cs="仿宋_GB2312" w:hint="eastAsia"/>
          <w:sz w:val="32"/>
          <w:szCs w:val="32"/>
        </w:rPr>
        <w:t>2024年度本年支出合计2450.85万元，其中：基本支出1071.58万元，占43.72%；项目支出1379.27万元，占56.27%；上缴上级支出0万元，占0%；经营支出0万元，占0%；对附属单位补助支出0万元，占</w:t>
      </w:r>
      <w:r w:rsidR="009822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bookmarkEnd w:id="38"/>
      <w:bookmarkEnd w:id="39"/>
    </w:p>
    <w:p w:rsidR="001036BA" w:rsidRDefault="00F31501">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w:t>
      </w:r>
    </w:p>
    <w:p w:rsidR="00750AB1" w:rsidRPr="00750AB1" w:rsidRDefault="00750AB1" w:rsidP="00750AB1">
      <w:pPr>
        <w:ind w:firstLineChars="250" w:firstLine="800"/>
        <w:rPr>
          <w:rFonts w:eastAsia="仿宋_GB2312" w:cs="仿宋_GB2312"/>
          <w:sz w:val="32"/>
          <w:szCs w:val="32"/>
        </w:rPr>
      </w:pPr>
      <w:r>
        <w:rPr>
          <w:rFonts w:eastAsia="仿宋_GB2312" w:cs="仿宋_GB2312" w:hint="eastAsia"/>
          <w:noProof/>
          <w:sz w:val="32"/>
          <w:szCs w:val="32"/>
        </w:rPr>
        <w:lastRenderedPageBreak/>
        <w:drawing>
          <wp:inline distT="0" distB="0" distL="0" distR="0">
            <wp:extent cx="4612005" cy="2790825"/>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4612005" cy="2790825"/>
                    </a:xfrm>
                    <a:prstGeom prst="rect">
                      <a:avLst/>
                    </a:prstGeom>
                    <a:noFill/>
                    <a:ln w="9525">
                      <a:noFill/>
                      <a:miter lim="800000"/>
                      <a:headEnd/>
                      <a:tailEnd/>
                    </a:ln>
                  </pic:spPr>
                </pic:pic>
              </a:graphicData>
            </a:graphic>
          </wp:inline>
        </w:drawing>
      </w:r>
    </w:p>
    <w:p w:rsidR="001036BA" w:rsidRDefault="00F31501">
      <w:pPr>
        <w:spacing w:line="600" w:lineRule="exact"/>
        <w:ind w:firstLineChars="200" w:firstLine="640"/>
        <w:outlineLvl w:val="1"/>
        <w:rPr>
          <w:rStyle w:val="2Char"/>
          <w:rFonts w:ascii="Times New Roman" w:eastAsia="黑体" w:hAnsi="Times New Roman"/>
          <w:b w:val="0"/>
        </w:rPr>
      </w:pPr>
      <w:bookmarkStart w:id="40" w:name="_Toc15377208"/>
      <w:bookmarkStart w:id="41" w:name="_Toc15396606"/>
      <w:bookmarkStart w:id="42" w:name="_Toc208246969"/>
      <w:bookmarkStart w:id="43" w:name="_Toc208249054"/>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40"/>
      <w:bookmarkEnd w:id="41"/>
      <w:bookmarkEnd w:id="42"/>
      <w:bookmarkEnd w:id="43"/>
    </w:p>
    <w:p w:rsidR="00750AB1" w:rsidRDefault="00F31501" w:rsidP="00750AB1">
      <w:pPr>
        <w:pStyle w:val="ab"/>
        <w:spacing w:line="600" w:lineRule="exact"/>
        <w:ind w:firstLine="640"/>
        <w:outlineLvl w:val="1"/>
        <w:rPr>
          <w:rFonts w:eastAsia="仿宋_GB2312" w:cs="仿宋_GB2312"/>
          <w:sz w:val="32"/>
          <w:szCs w:val="32"/>
        </w:rPr>
      </w:pPr>
      <w:bookmarkStart w:id="44" w:name="_Toc208246970"/>
      <w:bookmarkStart w:id="45" w:name="_Toc208249055"/>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2450.85</w:t>
      </w:r>
      <w:r>
        <w:rPr>
          <w:rFonts w:eastAsia="仿宋_GB2312" w:cs="仿宋_GB2312" w:hint="eastAsia"/>
          <w:sz w:val="32"/>
          <w:szCs w:val="32"/>
        </w:rPr>
        <w:t>万元。</w:t>
      </w:r>
      <w:r w:rsidR="00750AB1">
        <w:rPr>
          <w:rFonts w:eastAsia="仿宋_GB2312" w:cs="仿宋_GB2312" w:hint="eastAsia"/>
          <w:sz w:val="32"/>
          <w:szCs w:val="32"/>
        </w:rPr>
        <w:t>与</w:t>
      </w:r>
      <w:r w:rsidR="00750AB1">
        <w:rPr>
          <w:rFonts w:eastAsia="仿宋_GB2312" w:cs="仿宋_GB2312" w:hint="eastAsia"/>
          <w:sz w:val="32"/>
          <w:szCs w:val="32"/>
        </w:rPr>
        <w:t>2023</w:t>
      </w:r>
      <w:r w:rsidR="00750AB1">
        <w:rPr>
          <w:rFonts w:eastAsia="仿宋_GB2312" w:cs="仿宋_GB2312" w:hint="eastAsia"/>
          <w:sz w:val="32"/>
          <w:szCs w:val="32"/>
        </w:rPr>
        <w:t>年度相比，财政拨款收入、支出总计各增加</w:t>
      </w:r>
      <w:r w:rsidR="00750AB1">
        <w:rPr>
          <w:rFonts w:eastAsia="仿宋_GB2312" w:cs="仿宋_GB2312" w:hint="eastAsia"/>
          <w:sz w:val="32"/>
          <w:szCs w:val="32"/>
        </w:rPr>
        <w:t>100.69</w:t>
      </w:r>
      <w:r w:rsidR="00750AB1">
        <w:rPr>
          <w:rFonts w:eastAsia="仿宋_GB2312" w:cs="仿宋_GB2312" w:hint="eastAsia"/>
          <w:sz w:val="32"/>
          <w:szCs w:val="32"/>
        </w:rPr>
        <w:t>万元，增长</w:t>
      </w:r>
      <w:r w:rsidR="00750AB1">
        <w:rPr>
          <w:rFonts w:eastAsia="仿宋_GB2312" w:cs="仿宋_GB2312" w:hint="eastAsia"/>
          <w:sz w:val="32"/>
          <w:szCs w:val="32"/>
        </w:rPr>
        <w:t>4.28%</w:t>
      </w:r>
      <w:r w:rsidR="00750AB1">
        <w:rPr>
          <w:rFonts w:eastAsia="仿宋_GB2312" w:cs="仿宋_GB2312" w:hint="eastAsia"/>
          <w:sz w:val="32"/>
          <w:szCs w:val="32"/>
        </w:rPr>
        <w:t>。主要变动原因是</w:t>
      </w:r>
      <w:r w:rsidR="00750AB1" w:rsidRPr="000A0A9E">
        <w:rPr>
          <w:rFonts w:eastAsia="仿宋_GB2312" w:cs="仿宋_GB2312" w:hint="eastAsia"/>
          <w:sz w:val="32"/>
          <w:szCs w:val="32"/>
        </w:rPr>
        <w:t>2024</w:t>
      </w:r>
      <w:r w:rsidR="00750AB1" w:rsidRPr="000A0A9E">
        <w:rPr>
          <w:rFonts w:eastAsia="仿宋_GB2312" w:cs="仿宋_GB2312" w:hint="eastAsia"/>
          <w:sz w:val="32"/>
          <w:szCs w:val="32"/>
        </w:rPr>
        <w:t>年按照机构改革工作要求</w:t>
      </w:r>
      <w:r w:rsidR="00750AB1">
        <w:rPr>
          <w:rFonts w:eastAsia="仿宋_GB2312" w:cs="仿宋_GB2312" w:hint="eastAsia"/>
          <w:sz w:val="32"/>
          <w:szCs w:val="32"/>
        </w:rPr>
        <w:t>，</w:t>
      </w:r>
      <w:r w:rsidR="00750AB1" w:rsidRPr="00A8582E">
        <w:rPr>
          <w:rFonts w:eastAsia="仿宋_GB2312" w:hint="eastAsia"/>
          <w:sz w:val="32"/>
          <w:szCs w:val="32"/>
        </w:rPr>
        <w:t>根据</w:t>
      </w:r>
      <w:r w:rsidR="00750AB1">
        <w:rPr>
          <w:rFonts w:eastAsia="仿宋_GB2312" w:hint="eastAsia"/>
          <w:sz w:val="32"/>
          <w:szCs w:val="32"/>
        </w:rPr>
        <w:t>《</w:t>
      </w:r>
      <w:r w:rsidR="00750AB1" w:rsidRPr="00DD6246">
        <w:rPr>
          <w:rFonts w:eastAsia="仿宋_GB2312" w:hint="eastAsia"/>
          <w:sz w:val="32"/>
          <w:szCs w:val="32"/>
        </w:rPr>
        <w:t>中共攀枝花市委机构编制委员会</w:t>
      </w:r>
      <w:r w:rsidR="00750AB1" w:rsidRPr="00A8582E">
        <w:rPr>
          <w:rFonts w:eastAsia="仿宋_GB2312"/>
          <w:sz w:val="32"/>
          <w:szCs w:val="32"/>
        </w:rPr>
        <w:t>关于调整攀枝花市劳动保障监察支队有关机构编制事项的批复</w:t>
      </w:r>
      <w:r w:rsidR="00750AB1">
        <w:rPr>
          <w:rFonts w:eastAsia="仿宋_GB2312" w:hint="eastAsia"/>
          <w:sz w:val="32"/>
          <w:szCs w:val="32"/>
        </w:rPr>
        <w:t>》</w:t>
      </w:r>
      <w:r w:rsidR="00750AB1" w:rsidRPr="000A0A9E">
        <w:rPr>
          <w:rFonts w:eastAsia="仿宋_GB2312" w:cs="仿宋_GB2312" w:hint="eastAsia"/>
          <w:sz w:val="32"/>
          <w:szCs w:val="32"/>
        </w:rPr>
        <w:t>（攀编发</w:t>
      </w:r>
      <w:r w:rsidR="00750AB1" w:rsidRPr="00A8582E">
        <w:rPr>
          <w:rFonts w:eastAsia="仿宋_GB2312"/>
          <w:sz w:val="32"/>
          <w:szCs w:val="32"/>
        </w:rPr>
        <w:t>〔</w:t>
      </w:r>
      <w:r w:rsidR="00750AB1" w:rsidRPr="000A0A9E">
        <w:rPr>
          <w:rFonts w:eastAsia="仿宋_GB2312" w:cs="仿宋_GB2312" w:hint="eastAsia"/>
          <w:sz w:val="32"/>
          <w:szCs w:val="32"/>
        </w:rPr>
        <w:t>2024</w:t>
      </w:r>
      <w:r w:rsidR="00750AB1" w:rsidRPr="00A8582E">
        <w:rPr>
          <w:rFonts w:eastAsia="仿宋_GB2312"/>
          <w:sz w:val="32"/>
          <w:szCs w:val="32"/>
        </w:rPr>
        <w:t>〕</w:t>
      </w:r>
      <w:r w:rsidR="00750AB1" w:rsidRPr="000A0A9E">
        <w:rPr>
          <w:rFonts w:eastAsia="仿宋_GB2312" w:cs="仿宋_GB2312" w:hint="eastAsia"/>
          <w:sz w:val="32"/>
          <w:szCs w:val="32"/>
        </w:rPr>
        <w:t>70</w:t>
      </w:r>
      <w:r w:rsidR="00750AB1" w:rsidRPr="000A0A9E">
        <w:rPr>
          <w:rFonts w:eastAsia="仿宋_GB2312" w:cs="仿宋_GB2312" w:hint="eastAsia"/>
          <w:sz w:val="32"/>
          <w:szCs w:val="32"/>
        </w:rPr>
        <w:t>号），攀枝花市劳动保障监察支队</w:t>
      </w:r>
      <w:r w:rsidR="00750AB1">
        <w:rPr>
          <w:rFonts w:eastAsia="仿宋_GB2312" w:cs="仿宋_GB2312" w:hint="eastAsia"/>
          <w:sz w:val="32"/>
          <w:szCs w:val="32"/>
        </w:rPr>
        <w:t>撤销，原</w:t>
      </w:r>
      <w:r w:rsidR="00AD619A">
        <w:rPr>
          <w:rFonts w:eastAsia="仿宋_GB2312" w:cs="仿宋_GB2312" w:hint="eastAsia"/>
          <w:sz w:val="32"/>
          <w:szCs w:val="32"/>
        </w:rPr>
        <w:t>攀枝花市</w:t>
      </w:r>
      <w:r w:rsidR="00750AB1">
        <w:rPr>
          <w:rFonts w:eastAsia="仿宋_GB2312" w:cs="仿宋_GB2312" w:hint="eastAsia"/>
          <w:sz w:val="32"/>
          <w:szCs w:val="32"/>
        </w:rPr>
        <w:t>劳动保障监察支队</w:t>
      </w:r>
      <w:r w:rsidR="00750AB1">
        <w:rPr>
          <w:rFonts w:eastAsia="仿宋_GB2312" w:cs="仿宋_GB2312" w:hint="eastAsia"/>
          <w:sz w:val="32"/>
          <w:szCs w:val="32"/>
        </w:rPr>
        <w:t>11</w:t>
      </w:r>
      <w:r w:rsidR="00750AB1">
        <w:rPr>
          <w:rFonts w:eastAsia="仿宋_GB2312" w:cs="仿宋_GB2312" w:hint="eastAsia"/>
          <w:sz w:val="32"/>
          <w:szCs w:val="32"/>
        </w:rPr>
        <w:t>名职工</w:t>
      </w:r>
      <w:r w:rsidR="00750AB1" w:rsidRPr="000A0A9E">
        <w:rPr>
          <w:rFonts w:eastAsia="仿宋_GB2312" w:cs="仿宋_GB2312" w:hint="eastAsia"/>
          <w:sz w:val="32"/>
          <w:szCs w:val="32"/>
        </w:rPr>
        <w:t>连人带编划入</w:t>
      </w:r>
      <w:r w:rsidR="00750AB1">
        <w:rPr>
          <w:rFonts w:eastAsia="仿宋_GB2312" w:cs="仿宋_GB2312" w:hint="eastAsia"/>
          <w:sz w:val="32"/>
          <w:szCs w:val="32"/>
        </w:rPr>
        <w:t>攀枝花市就业创业促进中心，致财政拨款</w:t>
      </w:r>
      <w:r w:rsidR="00750AB1" w:rsidRPr="000A0A9E">
        <w:rPr>
          <w:rFonts w:eastAsia="仿宋_GB2312" w:cs="仿宋_GB2312" w:hint="eastAsia"/>
          <w:sz w:val="32"/>
          <w:szCs w:val="32"/>
        </w:rPr>
        <w:t>收入较上年有所增加</w:t>
      </w:r>
      <w:r w:rsidR="00750AB1">
        <w:rPr>
          <w:rFonts w:eastAsia="仿宋_GB2312" w:cs="仿宋_GB2312" w:hint="eastAsia"/>
          <w:sz w:val="32"/>
          <w:szCs w:val="32"/>
        </w:rPr>
        <w:t>。</w:t>
      </w:r>
      <w:bookmarkEnd w:id="44"/>
      <w:bookmarkEnd w:id="45"/>
    </w:p>
    <w:p w:rsidR="001036BA" w:rsidRDefault="00F31501" w:rsidP="00750AB1">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Pr>
          <w:rFonts w:eastAsia="仿宋_GB2312" w:cs="仿宋_GB2312" w:hint="eastAsia"/>
          <w:sz w:val="32"/>
          <w:szCs w:val="32"/>
        </w:rPr>
        <w:t>：财政拨款收、支决算总计变动情况</w:t>
      </w:r>
    </w:p>
    <w:p w:rsidR="001036BA" w:rsidRDefault="00750AB1">
      <w:pPr>
        <w:spacing w:line="600" w:lineRule="exact"/>
        <w:ind w:firstLine="640"/>
        <w:rPr>
          <w:rFonts w:eastAsia="仿宋_GB2312" w:cs="仿宋_GB2312"/>
          <w:sz w:val="32"/>
          <w:szCs w:val="32"/>
        </w:rPr>
      </w:pPr>
      <w:r w:rsidRPr="00750AB1">
        <w:rPr>
          <w:rFonts w:eastAsia="仿宋_GB2312" w:cs="仿宋_GB2312" w:hint="eastAsia"/>
          <w:noProof/>
          <w:sz w:val="32"/>
          <w:szCs w:val="32"/>
        </w:rPr>
        <w:drawing>
          <wp:anchor distT="0" distB="0" distL="114300" distR="114300" simplePos="0" relativeHeight="251658240" behindDoc="0" locked="0" layoutInCell="1" allowOverlap="1">
            <wp:simplePos x="0" y="0"/>
            <wp:positionH relativeFrom="column">
              <wp:posOffset>426554</wp:posOffset>
            </wp:positionH>
            <wp:positionV relativeFrom="paragraph">
              <wp:posOffset>8614</wp:posOffset>
            </wp:positionV>
            <wp:extent cx="4626748" cy="3212327"/>
            <wp:effectExtent l="19050" t="0" r="2402" b="0"/>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4626748" cy="3212327"/>
                    </a:xfrm>
                    <a:prstGeom prst="rect">
                      <a:avLst/>
                    </a:prstGeom>
                    <a:noFill/>
                    <a:ln w="9525">
                      <a:noFill/>
                      <a:miter lim="800000"/>
                      <a:headEnd/>
                      <a:tailEnd/>
                    </a:ln>
                  </pic:spPr>
                </pic:pic>
              </a:graphicData>
            </a:graphic>
          </wp:anchor>
        </w:drawing>
      </w:r>
    </w:p>
    <w:p w:rsidR="00750AB1" w:rsidRDefault="00750AB1" w:rsidP="00750AB1">
      <w:pPr>
        <w:pStyle w:val="a0"/>
      </w:pPr>
    </w:p>
    <w:p w:rsidR="00750AB1" w:rsidRDefault="00750AB1" w:rsidP="00750AB1">
      <w:pPr>
        <w:pStyle w:val="20"/>
        <w:ind w:left="420"/>
      </w:pPr>
    </w:p>
    <w:p w:rsidR="00750AB1" w:rsidRDefault="00750AB1" w:rsidP="00750AB1">
      <w:pPr>
        <w:pStyle w:val="20"/>
        <w:ind w:left="420"/>
      </w:pPr>
    </w:p>
    <w:p w:rsidR="00750AB1" w:rsidRDefault="00750AB1" w:rsidP="00750AB1">
      <w:pPr>
        <w:pStyle w:val="20"/>
        <w:ind w:left="420"/>
      </w:pPr>
    </w:p>
    <w:p w:rsidR="00750AB1" w:rsidRDefault="00750AB1" w:rsidP="00750AB1">
      <w:pPr>
        <w:pStyle w:val="20"/>
        <w:ind w:left="420"/>
      </w:pPr>
    </w:p>
    <w:p w:rsidR="00750AB1" w:rsidRDefault="00750AB1" w:rsidP="00750AB1">
      <w:pPr>
        <w:pStyle w:val="20"/>
        <w:ind w:left="420"/>
      </w:pPr>
    </w:p>
    <w:p w:rsidR="00750AB1" w:rsidRDefault="00750AB1" w:rsidP="00750AB1">
      <w:pPr>
        <w:pStyle w:val="20"/>
        <w:ind w:left="420"/>
      </w:pPr>
    </w:p>
    <w:p w:rsidR="00750AB1" w:rsidRPr="00750AB1" w:rsidRDefault="00750AB1" w:rsidP="00750AB1">
      <w:pPr>
        <w:pStyle w:val="20"/>
        <w:ind w:left="420"/>
      </w:pPr>
    </w:p>
    <w:p w:rsidR="001036BA" w:rsidRDefault="00F31501">
      <w:pPr>
        <w:spacing w:line="600" w:lineRule="exact"/>
        <w:ind w:firstLineChars="200" w:firstLine="640"/>
        <w:outlineLvl w:val="1"/>
        <w:rPr>
          <w:rStyle w:val="2Char"/>
          <w:rFonts w:ascii="Times New Roman" w:eastAsia="黑体" w:hAnsi="Times New Roman"/>
          <w:b w:val="0"/>
        </w:rPr>
      </w:pPr>
      <w:bookmarkStart w:id="46" w:name="_Toc15377209"/>
      <w:bookmarkStart w:id="47" w:name="_Toc15396607"/>
      <w:bookmarkStart w:id="48" w:name="_Toc208246971"/>
      <w:bookmarkStart w:id="49" w:name="_Toc208249056"/>
      <w:r>
        <w:rPr>
          <w:rFonts w:eastAsia="黑体" w:hint="eastAsia"/>
          <w:sz w:val="32"/>
          <w:szCs w:val="32"/>
        </w:rPr>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46"/>
      <w:bookmarkEnd w:id="47"/>
      <w:bookmarkEnd w:id="48"/>
      <w:bookmarkEnd w:id="49"/>
    </w:p>
    <w:p w:rsidR="001036BA" w:rsidRDefault="00F31501" w:rsidP="005A3B5F">
      <w:pPr>
        <w:rPr>
          <w:rFonts w:eastAsia="楷体_GB2312" w:cs="楷体_GB2312"/>
          <w:b/>
          <w:sz w:val="32"/>
          <w:szCs w:val="32"/>
        </w:rPr>
      </w:pPr>
      <w:bookmarkStart w:id="50" w:name="_Toc15377210"/>
      <w:bookmarkStart w:id="51" w:name="_Toc208246972"/>
      <w:r>
        <w:rPr>
          <w:rFonts w:eastAsia="楷体_GB2312" w:cs="楷体_GB2312" w:hint="eastAsia"/>
          <w:b/>
          <w:sz w:val="32"/>
          <w:szCs w:val="32"/>
        </w:rPr>
        <w:t>（一）一般公共预算财政拨款支出决算总体情况</w:t>
      </w:r>
      <w:bookmarkEnd w:id="50"/>
      <w:bookmarkEnd w:id="51"/>
    </w:p>
    <w:p w:rsidR="000803A4" w:rsidRDefault="00F31501" w:rsidP="000803A4">
      <w:pPr>
        <w:pStyle w:val="ab"/>
        <w:spacing w:line="600" w:lineRule="exact"/>
        <w:ind w:firstLine="640"/>
        <w:outlineLvl w:val="1"/>
        <w:rPr>
          <w:rFonts w:eastAsia="仿宋_GB2312" w:cs="仿宋_GB2312"/>
          <w:sz w:val="32"/>
          <w:szCs w:val="32"/>
        </w:rPr>
      </w:pPr>
      <w:bookmarkStart w:id="52" w:name="_Toc208246973"/>
      <w:bookmarkStart w:id="53" w:name="_Toc208249057"/>
      <w:r>
        <w:rPr>
          <w:rFonts w:ascii="仿宋_GB2312" w:eastAsia="仿宋_GB2312" w:hAnsi="仿宋_GB2312" w:cs="仿宋_GB2312" w:hint="eastAsia"/>
          <w:sz w:val="32"/>
          <w:szCs w:val="32"/>
        </w:rPr>
        <w:t>2024年度一般公共预算财政拨款支出2450.85万元，占本年支出合计的100%。与2023年度相比，一般公共预算财政拨款支出</w:t>
      </w:r>
      <w:r w:rsidR="000803A4">
        <w:rPr>
          <w:rFonts w:eastAsia="仿宋_GB2312" w:cs="仿宋_GB2312" w:hint="eastAsia"/>
          <w:sz w:val="32"/>
          <w:szCs w:val="32"/>
        </w:rPr>
        <w:t>各增加</w:t>
      </w:r>
      <w:r w:rsidR="000803A4">
        <w:rPr>
          <w:rFonts w:eastAsia="仿宋_GB2312" w:cs="仿宋_GB2312" w:hint="eastAsia"/>
          <w:sz w:val="32"/>
          <w:szCs w:val="32"/>
        </w:rPr>
        <w:t>100.69</w:t>
      </w:r>
      <w:r w:rsidR="000803A4">
        <w:rPr>
          <w:rFonts w:eastAsia="仿宋_GB2312" w:cs="仿宋_GB2312" w:hint="eastAsia"/>
          <w:sz w:val="32"/>
          <w:szCs w:val="32"/>
        </w:rPr>
        <w:t>万元，增长</w:t>
      </w:r>
      <w:r w:rsidR="000803A4">
        <w:rPr>
          <w:rFonts w:eastAsia="仿宋_GB2312" w:cs="仿宋_GB2312" w:hint="eastAsia"/>
          <w:sz w:val="32"/>
          <w:szCs w:val="32"/>
        </w:rPr>
        <w:t>4.28%</w:t>
      </w:r>
      <w:r w:rsidR="000803A4">
        <w:rPr>
          <w:rFonts w:eastAsia="仿宋_GB2312" w:cs="仿宋_GB2312" w:hint="eastAsia"/>
          <w:sz w:val="32"/>
          <w:szCs w:val="32"/>
        </w:rPr>
        <w:t>。主要变动原因是</w:t>
      </w:r>
      <w:r w:rsidR="000803A4" w:rsidRPr="000A0A9E">
        <w:rPr>
          <w:rFonts w:eastAsia="仿宋_GB2312" w:cs="仿宋_GB2312" w:hint="eastAsia"/>
          <w:sz w:val="32"/>
          <w:szCs w:val="32"/>
        </w:rPr>
        <w:t>2024</w:t>
      </w:r>
      <w:r w:rsidR="000803A4" w:rsidRPr="000A0A9E">
        <w:rPr>
          <w:rFonts w:eastAsia="仿宋_GB2312" w:cs="仿宋_GB2312" w:hint="eastAsia"/>
          <w:sz w:val="32"/>
          <w:szCs w:val="32"/>
        </w:rPr>
        <w:t>年按照机构改革工作要求</w:t>
      </w:r>
      <w:r w:rsidR="000803A4">
        <w:rPr>
          <w:rFonts w:eastAsia="仿宋_GB2312" w:cs="仿宋_GB2312" w:hint="eastAsia"/>
          <w:sz w:val="32"/>
          <w:szCs w:val="32"/>
        </w:rPr>
        <w:t>，</w:t>
      </w:r>
      <w:r w:rsidR="000803A4" w:rsidRPr="00A8582E">
        <w:rPr>
          <w:rFonts w:eastAsia="仿宋_GB2312" w:hint="eastAsia"/>
          <w:sz w:val="32"/>
          <w:szCs w:val="32"/>
        </w:rPr>
        <w:t>根据</w:t>
      </w:r>
      <w:r w:rsidR="000803A4">
        <w:rPr>
          <w:rFonts w:eastAsia="仿宋_GB2312" w:hint="eastAsia"/>
          <w:sz w:val="32"/>
          <w:szCs w:val="32"/>
        </w:rPr>
        <w:t>《</w:t>
      </w:r>
      <w:r w:rsidR="000803A4" w:rsidRPr="00DD6246">
        <w:rPr>
          <w:rFonts w:eastAsia="仿宋_GB2312" w:hint="eastAsia"/>
          <w:sz w:val="32"/>
          <w:szCs w:val="32"/>
        </w:rPr>
        <w:t>中共攀枝花市委机构编制委员会</w:t>
      </w:r>
      <w:r w:rsidR="000803A4" w:rsidRPr="00A8582E">
        <w:rPr>
          <w:rFonts w:eastAsia="仿宋_GB2312"/>
          <w:sz w:val="32"/>
          <w:szCs w:val="32"/>
        </w:rPr>
        <w:t>关于调整攀枝花市劳动保障监察支队有关机构编制事项的批复</w:t>
      </w:r>
      <w:r w:rsidR="000803A4">
        <w:rPr>
          <w:rFonts w:eastAsia="仿宋_GB2312" w:hint="eastAsia"/>
          <w:sz w:val="32"/>
          <w:szCs w:val="32"/>
        </w:rPr>
        <w:t>》</w:t>
      </w:r>
      <w:r w:rsidR="000803A4" w:rsidRPr="000A0A9E">
        <w:rPr>
          <w:rFonts w:eastAsia="仿宋_GB2312" w:cs="仿宋_GB2312" w:hint="eastAsia"/>
          <w:sz w:val="32"/>
          <w:szCs w:val="32"/>
        </w:rPr>
        <w:t>（攀编发</w:t>
      </w:r>
      <w:r w:rsidR="000803A4" w:rsidRPr="00A8582E">
        <w:rPr>
          <w:rFonts w:eastAsia="仿宋_GB2312"/>
          <w:sz w:val="32"/>
          <w:szCs w:val="32"/>
        </w:rPr>
        <w:t>〔</w:t>
      </w:r>
      <w:r w:rsidR="000803A4" w:rsidRPr="000A0A9E">
        <w:rPr>
          <w:rFonts w:eastAsia="仿宋_GB2312" w:cs="仿宋_GB2312" w:hint="eastAsia"/>
          <w:sz w:val="32"/>
          <w:szCs w:val="32"/>
        </w:rPr>
        <w:t>2024</w:t>
      </w:r>
      <w:r w:rsidR="000803A4" w:rsidRPr="00A8582E">
        <w:rPr>
          <w:rFonts w:eastAsia="仿宋_GB2312"/>
          <w:sz w:val="32"/>
          <w:szCs w:val="32"/>
        </w:rPr>
        <w:t>〕</w:t>
      </w:r>
      <w:r w:rsidR="000803A4" w:rsidRPr="000A0A9E">
        <w:rPr>
          <w:rFonts w:eastAsia="仿宋_GB2312" w:cs="仿宋_GB2312" w:hint="eastAsia"/>
          <w:sz w:val="32"/>
          <w:szCs w:val="32"/>
        </w:rPr>
        <w:t>70</w:t>
      </w:r>
      <w:r w:rsidR="000803A4" w:rsidRPr="000A0A9E">
        <w:rPr>
          <w:rFonts w:eastAsia="仿宋_GB2312" w:cs="仿宋_GB2312" w:hint="eastAsia"/>
          <w:sz w:val="32"/>
          <w:szCs w:val="32"/>
        </w:rPr>
        <w:t>号），攀枝花市劳动保障监察支队</w:t>
      </w:r>
      <w:r w:rsidR="000803A4">
        <w:rPr>
          <w:rFonts w:eastAsia="仿宋_GB2312" w:cs="仿宋_GB2312" w:hint="eastAsia"/>
          <w:sz w:val="32"/>
          <w:szCs w:val="32"/>
        </w:rPr>
        <w:t>撤销，原</w:t>
      </w:r>
      <w:r w:rsidR="00AD619A">
        <w:rPr>
          <w:rFonts w:eastAsia="仿宋_GB2312" w:cs="仿宋_GB2312" w:hint="eastAsia"/>
          <w:sz w:val="32"/>
          <w:szCs w:val="32"/>
        </w:rPr>
        <w:t>攀枝花市</w:t>
      </w:r>
      <w:r w:rsidR="000803A4">
        <w:rPr>
          <w:rFonts w:eastAsia="仿宋_GB2312" w:cs="仿宋_GB2312" w:hint="eastAsia"/>
          <w:sz w:val="32"/>
          <w:szCs w:val="32"/>
        </w:rPr>
        <w:t>劳动保障监察支队</w:t>
      </w:r>
      <w:r w:rsidR="000803A4">
        <w:rPr>
          <w:rFonts w:eastAsia="仿宋_GB2312" w:cs="仿宋_GB2312" w:hint="eastAsia"/>
          <w:sz w:val="32"/>
          <w:szCs w:val="32"/>
        </w:rPr>
        <w:t>11</w:t>
      </w:r>
      <w:r w:rsidR="000803A4">
        <w:rPr>
          <w:rFonts w:eastAsia="仿宋_GB2312" w:cs="仿宋_GB2312" w:hint="eastAsia"/>
          <w:sz w:val="32"/>
          <w:szCs w:val="32"/>
        </w:rPr>
        <w:t>名职工</w:t>
      </w:r>
      <w:r w:rsidR="000803A4" w:rsidRPr="000A0A9E">
        <w:rPr>
          <w:rFonts w:eastAsia="仿宋_GB2312" w:cs="仿宋_GB2312" w:hint="eastAsia"/>
          <w:sz w:val="32"/>
          <w:szCs w:val="32"/>
        </w:rPr>
        <w:t>连人带编划入</w:t>
      </w:r>
      <w:r w:rsidR="000803A4">
        <w:rPr>
          <w:rFonts w:eastAsia="仿宋_GB2312" w:cs="仿宋_GB2312" w:hint="eastAsia"/>
          <w:sz w:val="32"/>
          <w:szCs w:val="32"/>
        </w:rPr>
        <w:t>攀枝花市就业创业促进中心，</w:t>
      </w:r>
      <w:r w:rsidR="008A3BB9">
        <w:rPr>
          <w:rFonts w:eastAsia="仿宋_GB2312" w:cs="仿宋_GB2312" w:hint="eastAsia"/>
          <w:sz w:val="32"/>
          <w:szCs w:val="32"/>
        </w:rPr>
        <w:t>导</w:t>
      </w:r>
      <w:r w:rsidR="000803A4">
        <w:rPr>
          <w:rFonts w:eastAsia="仿宋_GB2312" w:cs="仿宋_GB2312" w:hint="eastAsia"/>
          <w:sz w:val="32"/>
          <w:szCs w:val="32"/>
        </w:rPr>
        <w:t>致一般公共预算财政拨款支出</w:t>
      </w:r>
      <w:r w:rsidR="000803A4" w:rsidRPr="000A0A9E">
        <w:rPr>
          <w:rFonts w:eastAsia="仿宋_GB2312" w:cs="仿宋_GB2312" w:hint="eastAsia"/>
          <w:sz w:val="32"/>
          <w:szCs w:val="32"/>
        </w:rPr>
        <w:t>较上年有所增加</w:t>
      </w:r>
      <w:r w:rsidR="000803A4">
        <w:rPr>
          <w:rFonts w:eastAsia="仿宋_GB2312" w:cs="仿宋_GB2312" w:hint="eastAsia"/>
          <w:sz w:val="32"/>
          <w:szCs w:val="32"/>
        </w:rPr>
        <w:t>。</w:t>
      </w:r>
      <w:bookmarkEnd w:id="52"/>
      <w:bookmarkEnd w:id="53"/>
    </w:p>
    <w:p w:rsidR="001036BA" w:rsidRDefault="00F31501" w:rsidP="000803A4">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5</w:t>
      </w:r>
      <w:r>
        <w:rPr>
          <w:rFonts w:eastAsia="仿宋_GB2312" w:cs="仿宋_GB2312" w:hint="eastAsia"/>
          <w:sz w:val="32"/>
          <w:szCs w:val="32"/>
        </w:rPr>
        <w:t>：一般公共预算财政拨款支出决算变动情况</w:t>
      </w:r>
    </w:p>
    <w:p w:rsidR="000803A4" w:rsidRDefault="000803A4" w:rsidP="000803A4">
      <w:pPr>
        <w:pStyle w:val="a0"/>
      </w:pPr>
    </w:p>
    <w:p w:rsidR="000803A4" w:rsidRDefault="000803A4" w:rsidP="000803A4">
      <w:pPr>
        <w:pStyle w:val="20"/>
        <w:ind w:left="420" w:firstLine="640"/>
      </w:pPr>
      <w:r>
        <w:rPr>
          <w:rFonts w:eastAsia="仿宋_GB2312" w:cs="仿宋_GB2312" w:hint="eastAsia"/>
          <w:noProof/>
          <w:sz w:val="32"/>
        </w:rPr>
        <w:drawing>
          <wp:inline distT="0" distB="0" distL="0" distR="0">
            <wp:extent cx="4612005" cy="2790825"/>
            <wp:effectExtent l="19050" t="0" r="0" b="0"/>
            <wp:docPr id="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rcRect/>
                    <a:stretch>
                      <a:fillRect/>
                    </a:stretch>
                  </pic:blipFill>
                  <pic:spPr bwMode="auto">
                    <a:xfrm>
                      <a:off x="0" y="0"/>
                      <a:ext cx="4612005" cy="2790825"/>
                    </a:xfrm>
                    <a:prstGeom prst="rect">
                      <a:avLst/>
                    </a:prstGeom>
                    <a:noFill/>
                    <a:ln w="9525">
                      <a:noFill/>
                      <a:miter lim="800000"/>
                      <a:headEnd/>
                      <a:tailEnd/>
                    </a:ln>
                  </pic:spPr>
                </pic:pic>
              </a:graphicData>
            </a:graphic>
          </wp:inline>
        </w:drawing>
      </w:r>
    </w:p>
    <w:p w:rsidR="001036BA" w:rsidRDefault="00F31501" w:rsidP="005A3B5F">
      <w:pPr>
        <w:rPr>
          <w:rFonts w:eastAsia="楷体_GB2312" w:cs="楷体_GB2312"/>
          <w:b/>
          <w:sz w:val="32"/>
          <w:szCs w:val="32"/>
        </w:rPr>
      </w:pPr>
      <w:bookmarkStart w:id="54" w:name="_Toc15377211"/>
      <w:bookmarkStart w:id="55" w:name="_Toc208246974"/>
      <w:r>
        <w:rPr>
          <w:rFonts w:eastAsia="楷体_GB2312" w:cs="楷体_GB2312" w:hint="eastAsia"/>
          <w:b/>
          <w:sz w:val="32"/>
          <w:szCs w:val="32"/>
        </w:rPr>
        <w:t>（二）一般公共预算财政拨款支出决算结构情况</w:t>
      </w:r>
      <w:bookmarkEnd w:id="54"/>
      <w:bookmarkEnd w:id="55"/>
    </w:p>
    <w:p w:rsidR="001036BA" w:rsidRDefault="00F31501">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2450.85万元</w:t>
      </w:r>
      <w:r>
        <w:rPr>
          <w:rFonts w:eastAsia="仿宋_GB2312" w:cs="仿宋_GB2312" w:hint="eastAsia"/>
          <w:sz w:val="32"/>
          <w:szCs w:val="32"/>
        </w:rPr>
        <w:t>，主</w:t>
      </w:r>
      <w:r>
        <w:rPr>
          <w:rFonts w:eastAsia="仿宋_GB2312" w:cs="仿宋_GB2312" w:hint="eastAsia"/>
          <w:sz w:val="32"/>
          <w:szCs w:val="32"/>
        </w:rPr>
        <w:lastRenderedPageBreak/>
        <w:t>要用于以下方面：一般公共服务支出</w:t>
      </w:r>
      <w:r w:rsidR="000803A4">
        <w:rPr>
          <w:rFonts w:eastAsia="仿宋_GB2312" w:cs="仿宋_GB2312" w:hint="eastAsia"/>
          <w:sz w:val="32"/>
          <w:szCs w:val="32"/>
        </w:rPr>
        <w:t>4.36</w:t>
      </w:r>
      <w:r>
        <w:rPr>
          <w:rFonts w:eastAsia="仿宋_GB2312" w:cs="仿宋_GB2312" w:hint="eastAsia"/>
          <w:sz w:val="32"/>
          <w:szCs w:val="32"/>
        </w:rPr>
        <w:t>万元，占</w:t>
      </w:r>
      <w:r w:rsidR="000803A4">
        <w:rPr>
          <w:rFonts w:eastAsia="仿宋_GB2312" w:cs="仿宋_GB2312" w:hint="eastAsia"/>
          <w:sz w:val="32"/>
          <w:szCs w:val="32"/>
        </w:rPr>
        <w:t>0.18</w:t>
      </w:r>
      <w:r>
        <w:rPr>
          <w:rFonts w:eastAsia="仿宋_GB2312" w:cs="仿宋_GB2312" w:hint="eastAsia"/>
          <w:sz w:val="32"/>
          <w:szCs w:val="32"/>
        </w:rPr>
        <w:t>%</w:t>
      </w:r>
      <w:r>
        <w:rPr>
          <w:rFonts w:eastAsia="仿宋_GB2312" w:cs="仿宋_GB2312" w:hint="eastAsia"/>
          <w:sz w:val="32"/>
          <w:szCs w:val="32"/>
        </w:rPr>
        <w:t>；社会保障和就业支出</w:t>
      </w:r>
      <w:r w:rsidR="000803A4">
        <w:rPr>
          <w:rFonts w:eastAsia="仿宋_GB2312" w:cs="仿宋_GB2312" w:hint="eastAsia"/>
          <w:sz w:val="32"/>
          <w:szCs w:val="32"/>
        </w:rPr>
        <w:t>2315.44</w:t>
      </w:r>
      <w:r>
        <w:rPr>
          <w:rFonts w:eastAsia="仿宋_GB2312" w:cs="仿宋_GB2312" w:hint="eastAsia"/>
          <w:sz w:val="32"/>
          <w:szCs w:val="32"/>
        </w:rPr>
        <w:t>万元，占</w:t>
      </w:r>
      <w:r w:rsidR="000803A4">
        <w:rPr>
          <w:rFonts w:eastAsia="仿宋_GB2312" w:cs="仿宋_GB2312" w:hint="eastAsia"/>
          <w:sz w:val="32"/>
          <w:szCs w:val="32"/>
        </w:rPr>
        <w:t>94.47</w:t>
      </w:r>
      <w:r>
        <w:rPr>
          <w:rFonts w:eastAsia="仿宋_GB2312" w:cs="仿宋_GB2312" w:hint="eastAsia"/>
          <w:sz w:val="32"/>
          <w:szCs w:val="32"/>
        </w:rPr>
        <w:t>%</w:t>
      </w:r>
      <w:r>
        <w:rPr>
          <w:rFonts w:eastAsia="仿宋_GB2312" w:cs="仿宋_GB2312" w:hint="eastAsia"/>
          <w:sz w:val="32"/>
          <w:szCs w:val="32"/>
        </w:rPr>
        <w:t>；卫生健康支出</w:t>
      </w:r>
      <w:r w:rsidR="000803A4">
        <w:rPr>
          <w:rFonts w:eastAsia="仿宋_GB2312" w:cs="仿宋_GB2312" w:hint="eastAsia"/>
          <w:sz w:val="32"/>
          <w:szCs w:val="32"/>
        </w:rPr>
        <w:t>58.31</w:t>
      </w:r>
      <w:r>
        <w:rPr>
          <w:rFonts w:eastAsia="仿宋_GB2312" w:cs="仿宋_GB2312" w:hint="eastAsia"/>
          <w:sz w:val="32"/>
          <w:szCs w:val="32"/>
        </w:rPr>
        <w:t>万元，占</w:t>
      </w:r>
      <w:r w:rsidR="000803A4">
        <w:rPr>
          <w:rFonts w:eastAsia="仿宋_GB2312" w:cs="仿宋_GB2312" w:hint="eastAsia"/>
          <w:sz w:val="32"/>
          <w:szCs w:val="32"/>
        </w:rPr>
        <w:t>2.38</w:t>
      </w:r>
      <w:r>
        <w:rPr>
          <w:rFonts w:eastAsia="仿宋_GB2312" w:cs="仿宋_GB2312" w:hint="eastAsia"/>
          <w:sz w:val="32"/>
          <w:szCs w:val="32"/>
        </w:rPr>
        <w:t>%</w:t>
      </w:r>
      <w:r>
        <w:rPr>
          <w:rFonts w:eastAsia="仿宋_GB2312" w:cs="仿宋_GB2312" w:hint="eastAsia"/>
          <w:sz w:val="32"/>
          <w:szCs w:val="32"/>
        </w:rPr>
        <w:t>；住房保障支出</w:t>
      </w:r>
      <w:r w:rsidR="000803A4">
        <w:rPr>
          <w:rFonts w:eastAsia="仿宋_GB2312" w:cs="仿宋_GB2312" w:hint="eastAsia"/>
          <w:sz w:val="32"/>
          <w:szCs w:val="32"/>
        </w:rPr>
        <w:t>72.73</w:t>
      </w:r>
      <w:r>
        <w:rPr>
          <w:rFonts w:eastAsia="仿宋_GB2312" w:cs="仿宋_GB2312" w:hint="eastAsia"/>
          <w:sz w:val="32"/>
          <w:szCs w:val="32"/>
        </w:rPr>
        <w:t>万元，占</w:t>
      </w:r>
      <w:r w:rsidR="000803A4">
        <w:rPr>
          <w:rFonts w:eastAsia="仿宋_GB2312" w:cs="仿宋_GB2312" w:hint="eastAsia"/>
          <w:sz w:val="32"/>
          <w:szCs w:val="32"/>
        </w:rPr>
        <w:t>2.97</w:t>
      </w:r>
      <w:r>
        <w:rPr>
          <w:rFonts w:eastAsia="仿宋_GB2312" w:cs="仿宋_GB2312" w:hint="eastAsia"/>
          <w:sz w:val="32"/>
          <w:szCs w:val="32"/>
        </w:rPr>
        <w:t>%</w:t>
      </w:r>
      <w:r w:rsidR="000803A4">
        <w:rPr>
          <w:rFonts w:eastAsia="仿宋_GB2312" w:cs="仿宋_GB2312" w:hint="eastAsia"/>
          <w:sz w:val="32"/>
          <w:szCs w:val="32"/>
        </w:rPr>
        <w:t>。</w:t>
      </w:r>
    </w:p>
    <w:p w:rsidR="00B62566" w:rsidRPr="00B62566" w:rsidRDefault="00F31501" w:rsidP="00B62566">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w:t>
      </w:r>
    </w:p>
    <w:p w:rsidR="00B62566" w:rsidRPr="00B62566" w:rsidRDefault="00B62566" w:rsidP="00B62566">
      <w:pPr>
        <w:pStyle w:val="20"/>
        <w:ind w:left="420" w:firstLine="640"/>
      </w:pPr>
      <w:r>
        <w:rPr>
          <w:rFonts w:eastAsia="仿宋_GB2312" w:cs="仿宋_GB2312"/>
          <w:noProof/>
          <w:sz w:val="32"/>
        </w:rPr>
        <w:drawing>
          <wp:inline distT="0" distB="0" distL="0" distR="0">
            <wp:extent cx="4603750" cy="2783205"/>
            <wp:effectExtent l="19050" t="0" r="6350" b="0"/>
            <wp:docPr id="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srcRect/>
                    <a:stretch>
                      <a:fillRect/>
                    </a:stretch>
                  </pic:blipFill>
                  <pic:spPr bwMode="auto">
                    <a:xfrm>
                      <a:off x="0" y="0"/>
                      <a:ext cx="4603750" cy="2783205"/>
                    </a:xfrm>
                    <a:prstGeom prst="rect">
                      <a:avLst/>
                    </a:prstGeom>
                    <a:noFill/>
                    <a:ln w="9525">
                      <a:noFill/>
                      <a:miter lim="800000"/>
                      <a:headEnd/>
                      <a:tailEnd/>
                    </a:ln>
                  </pic:spPr>
                </pic:pic>
              </a:graphicData>
            </a:graphic>
          </wp:inline>
        </w:drawing>
      </w:r>
    </w:p>
    <w:p w:rsidR="001036BA" w:rsidRDefault="00F31501" w:rsidP="005A3B5F">
      <w:pPr>
        <w:rPr>
          <w:rFonts w:eastAsia="楷体_GB2312" w:cs="楷体_GB2312"/>
          <w:b/>
          <w:sz w:val="32"/>
          <w:szCs w:val="32"/>
        </w:rPr>
      </w:pPr>
      <w:bookmarkStart w:id="56" w:name="_Toc15377212"/>
      <w:bookmarkStart w:id="57" w:name="_Toc208246975"/>
      <w:r>
        <w:rPr>
          <w:rFonts w:eastAsia="楷体_GB2312" w:cs="楷体_GB2312" w:hint="eastAsia"/>
          <w:b/>
          <w:sz w:val="32"/>
          <w:szCs w:val="32"/>
        </w:rPr>
        <w:t>（三）一般公共预算财政拨款支出决算具体情况</w:t>
      </w:r>
      <w:bookmarkEnd w:id="56"/>
      <w:bookmarkEnd w:id="57"/>
    </w:p>
    <w:p w:rsidR="001036BA" w:rsidRDefault="00F31501">
      <w:pPr>
        <w:spacing w:line="600" w:lineRule="exact"/>
        <w:ind w:firstLine="640"/>
        <w:rPr>
          <w:rFonts w:eastAsia="仿宋_GB2312" w:cs="仿宋_GB2312"/>
          <w:sz w:val="32"/>
          <w:szCs w:val="32"/>
        </w:rPr>
      </w:pPr>
      <w:bookmarkStart w:id="58" w:name="_Toc15377444"/>
      <w:bookmarkStart w:id="59" w:name="_Toc15378460"/>
      <w:bookmarkStart w:id="60" w:name="_Toc15377213"/>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2450.85，</w:t>
      </w:r>
      <w:r>
        <w:rPr>
          <w:rFonts w:eastAsia="仿宋_GB2312" w:cs="仿宋_GB2312" w:hint="eastAsia"/>
          <w:sz w:val="32"/>
          <w:szCs w:val="32"/>
        </w:rPr>
        <w:t>完成预算</w:t>
      </w:r>
      <w:r w:rsidR="00B62566">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。其中：</w:t>
      </w:r>
      <w:bookmarkEnd w:id="58"/>
      <w:bookmarkEnd w:id="59"/>
      <w:bookmarkEnd w:id="60"/>
    </w:p>
    <w:p w:rsidR="00E96BD0" w:rsidRPr="00E96BD0" w:rsidRDefault="00E96BD0" w:rsidP="00E96BD0">
      <w:pPr>
        <w:pStyle w:val="a0"/>
      </w:pPr>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一般公共服务</w:t>
      </w:r>
      <w:r w:rsidR="00E96BD0">
        <w:rPr>
          <w:rFonts w:eastAsia="仿宋_GB2312" w:cs="仿宋_GB2312" w:hint="eastAsia"/>
          <w:sz w:val="32"/>
          <w:szCs w:val="32"/>
        </w:rPr>
        <w:t>（类）</w:t>
      </w:r>
      <w:r w:rsidR="00693772">
        <w:rPr>
          <w:rFonts w:eastAsia="仿宋_GB2312" w:cs="仿宋_GB2312" w:hint="eastAsia"/>
          <w:sz w:val="32"/>
          <w:szCs w:val="32"/>
        </w:rPr>
        <w:t>组织事务（款）</w:t>
      </w:r>
      <w:r w:rsidR="00B62566" w:rsidRPr="00B62566">
        <w:rPr>
          <w:rFonts w:eastAsia="仿宋_GB2312" w:cs="仿宋_GB2312" w:hint="eastAsia"/>
          <w:sz w:val="32"/>
          <w:szCs w:val="32"/>
        </w:rPr>
        <w:t>其他组织事务支出</w:t>
      </w:r>
      <w:r w:rsidR="00693772">
        <w:rPr>
          <w:rFonts w:eastAsia="仿宋_GB2312" w:cs="仿宋_GB2312" w:hint="eastAsia"/>
          <w:sz w:val="32"/>
          <w:szCs w:val="32"/>
        </w:rPr>
        <w:t>（项）</w:t>
      </w:r>
      <w:r>
        <w:rPr>
          <w:rFonts w:eastAsia="仿宋_GB2312" w:cs="仿宋_GB2312" w:hint="eastAsia"/>
          <w:sz w:val="32"/>
          <w:szCs w:val="32"/>
        </w:rPr>
        <w:t>：支出决算为</w:t>
      </w:r>
      <w:r w:rsidR="00B62566">
        <w:rPr>
          <w:rFonts w:eastAsia="仿宋_GB2312" w:cs="仿宋_GB2312" w:hint="eastAsia"/>
          <w:sz w:val="32"/>
          <w:szCs w:val="32"/>
        </w:rPr>
        <w:t>4.36</w:t>
      </w:r>
      <w:r>
        <w:rPr>
          <w:rFonts w:eastAsia="仿宋_GB2312" w:cs="仿宋_GB2312" w:hint="eastAsia"/>
          <w:sz w:val="32"/>
          <w:szCs w:val="32"/>
        </w:rPr>
        <w:t>万元，完成预算</w:t>
      </w:r>
      <w:r w:rsidR="00B62566">
        <w:rPr>
          <w:rFonts w:eastAsia="仿宋_GB2312" w:cs="仿宋_GB2312" w:hint="eastAsia"/>
          <w:sz w:val="32"/>
          <w:szCs w:val="32"/>
        </w:rPr>
        <w:t>100</w:t>
      </w:r>
      <w:r>
        <w:rPr>
          <w:rFonts w:eastAsia="仿宋_GB2312" w:cs="仿宋_GB2312" w:hint="eastAsia"/>
          <w:sz w:val="32"/>
          <w:szCs w:val="32"/>
        </w:rPr>
        <w:t>%</w:t>
      </w:r>
      <w:r w:rsidR="00B62566">
        <w:rPr>
          <w:rFonts w:eastAsia="仿宋_GB2312" w:cs="仿宋_GB2312" w:hint="eastAsia"/>
          <w:sz w:val="32"/>
          <w:szCs w:val="32"/>
        </w:rPr>
        <w:t>。</w:t>
      </w:r>
    </w:p>
    <w:p w:rsidR="00B62566" w:rsidRDefault="00B62566" w:rsidP="00B91FB5">
      <w:pPr>
        <w:spacing w:line="600" w:lineRule="exact"/>
        <w:ind w:firstLine="640"/>
      </w:pPr>
      <w:r>
        <w:rPr>
          <w:rFonts w:eastAsia="仿宋_GB2312" w:cs="仿宋_GB2312" w:hint="eastAsia"/>
          <w:sz w:val="32"/>
          <w:szCs w:val="32"/>
        </w:rPr>
        <w:t>2</w:t>
      </w:r>
      <w:r w:rsidR="00F31501">
        <w:rPr>
          <w:rFonts w:eastAsia="仿宋_GB2312" w:cs="仿宋_GB2312" w:hint="eastAsia"/>
          <w:sz w:val="32"/>
          <w:szCs w:val="32"/>
        </w:rPr>
        <w:t>.</w:t>
      </w:r>
      <w:r w:rsidR="00F31501">
        <w:rPr>
          <w:rFonts w:eastAsia="仿宋_GB2312" w:cs="仿宋_GB2312" w:hint="eastAsia"/>
          <w:sz w:val="32"/>
          <w:szCs w:val="32"/>
        </w:rPr>
        <w:t>社会保障和就业</w:t>
      </w:r>
      <w:r w:rsidR="00693772">
        <w:rPr>
          <w:rFonts w:eastAsia="仿宋_GB2312" w:cs="仿宋_GB2312" w:hint="eastAsia"/>
          <w:sz w:val="32"/>
          <w:szCs w:val="32"/>
        </w:rPr>
        <w:t>（类）</w:t>
      </w:r>
      <w:r w:rsidR="00693772" w:rsidRPr="00693772">
        <w:rPr>
          <w:rFonts w:eastAsia="仿宋_GB2312" w:cs="仿宋_GB2312" w:hint="eastAsia"/>
          <w:sz w:val="32"/>
          <w:szCs w:val="32"/>
        </w:rPr>
        <w:t>人力资源和社会保障管理事务</w:t>
      </w:r>
      <w:r w:rsidR="00693772" w:rsidRPr="00693772">
        <w:rPr>
          <w:rFonts w:eastAsia="仿宋_GB2312" w:cs="仿宋_GB2312"/>
          <w:sz w:val="32"/>
          <w:szCs w:val="32"/>
        </w:rPr>
        <w:t>（款）</w:t>
      </w:r>
      <w:r>
        <w:rPr>
          <w:rFonts w:eastAsia="仿宋_GB2312" w:cs="仿宋_GB2312" w:hint="eastAsia"/>
          <w:sz w:val="32"/>
          <w:szCs w:val="32"/>
        </w:rPr>
        <w:t>行政运行</w:t>
      </w:r>
      <w:r w:rsidR="00693772">
        <w:rPr>
          <w:rFonts w:eastAsia="仿宋_GB2312" w:cs="仿宋_GB2312" w:hint="eastAsia"/>
          <w:sz w:val="32"/>
          <w:szCs w:val="32"/>
        </w:rPr>
        <w:t>（项）</w:t>
      </w:r>
      <w:r w:rsidR="00F31501">
        <w:rPr>
          <w:rFonts w:eastAsia="仿宋_GB2312" w:cs="仿宋_GB2312" w:hint="eastAsia"/>
          <w:sz w:val="32"/>
          <w:szCs w:val="32"/>
        </w:rPr>
        <w:t>：支出决算为</w:t>
      </w:r>
      <w:r w:rsidR="00B91FB5">
        <w:rPr>
          <w:rFonts w:eastAsia="仿宋_GB2312" w:cs="仿宋_GB2312" w:hint="eastAsia"/>
          <w:sz w:val="32"/>
          <w:szCs w:val="32"/>
        </w:rPr>
        <w:t>656</w:t>
      </w:r>
      <w:r w:rsidR="00F31501">
        <w:rPr>
          <w:rFonts w:eastAsia="仿宋_GB2312" w:cs="仿宋_GB2312" w:hint="eastAsia"/>
          <w:sz w:val="32"/>
          <w:szCs w:val="32"/>
        </w:rPr>
        <w:t>万元，完成预算</w:t>
      </w:r>
      <w:r w:rsidR="00B91FB5">
        <w:rPr>
          <w:rFonts w:eastAsia="仿宋_GB2312" w:cs="仿宋_GB2312" w:hint="eastAsia"/>
          <w:sz w:val="32"/>
          <w:szCs w:val="32"/>
        </w:rPr>
        <w:t>100</w:t>
      </w:r>
      <w:r w:rsidR="00F31501">
        <w:rPr>
          <w:rFonts w:eastAsia="仿宋_GB2312" w:cs="仿宋_GB2312" w:hint="eastAsia"/>
          <w:sz w:val="32"/>
          <w:szCs w:val="32"/>
        </w:rPr>
        <w:t>%</w:t>
      </w:r>
      <w:r w:rsidR="00B91FB5">
        <w:rPr>
          <w:rFonts w:eastAsia="仿宋_GB2312" w:cs="仿宋_GB2312" w:hint="eastAsia"/>
          <w:sz w:val="32"/>
          <w:szCs w:val="32"/>
        </w:rPr>
        <w:t>。</w:t>
      </w:r>
    </w:p>
    <w:p w:rsidR="00B62566" w:rsidRPr="00E96BD0" w:rsidRDefault="00B91FB5" w:rsidP="00E96BD0">
      <w:pPr>
        <w:spacing w:line="600" w:lineRule="exact"/>
        <w:ind w:firstLine="640"/>
        <w:rPr>
          <w:rFonts w:eastAsia="仿宋_GB2312" w:cs="仿宋_GB2312"/>
          <w:sz w:val="32"/>
        </w:rPr>
      </w:pPr>
      <w:r>
        <w:rPr>
          <w:rFonts w:eastAsia="仿宋_GB2312" w:cs="仿宋_GB2312" w:hint="eastAsia"/>
          <w:sz w:val="32"/>
        </w:rPr>
        <w:t>3</w:t>
      </w:r>
      <w:r w:rsidR="00B62566">
        <w:rPr>
          <w:rFonts w:eastAsia="仿宋_GB2312" w:cs="仿宋_GB2312" w:hint="eastAsia"/>
          <w:sz w:val="32"/>
          <w:szCs w:val="32"/>
        </w:rPr>
        <w:t>.</w:t>
      </w:r>
      <w:r w:rsidR="00B62566">
        <w:rPr>
          <w:rFonts w:eastAsia="仿宋_GB2312" w:cs="仿宋_GB2312" w:hint="eastAsia"/>
          <w:sz w:val="32"/>
          <w:szCs w:val="32"/>
        </w:rPr>
        <w:t>社会保障和就业</w:t>
      </w:r>
      <w:r w:rsidR="00693772">
        <w:rPr>
          <w:rFonts w:eastAsia="仿宋_GB2312" w:cs="仿宋_GB2312" w:hint="eastAsia"/>
          <w:sz w:val="32"/>
          <w:szCs w:val="32"/>
        </w:rPr>
        <w:t>（类）</w:t>
      </w:r>
      <w:r w:rsidR="00693772" w:rsidRPr="00693772">
        <w:rPr>
          <w:rFonts w:eastAsia="仿宋_GB2312" w:cs="仿宋_GB2312" w:hint="eastAsia"/>
          <w:sz w:val="32"/>
          <w:szCs w:val="32"/>
        </w:rPr>
        <w:t>人力资源和社会保障管理事务</w:t>
      </w:r>
      <w:r w:rsidR="00693772" w:rsidRPr="00693772">
        <w:rPr>
          <w:rFonts w:eastAsia="仿宋_GB2312" w:cs="仿宋_GB2312"/>
          <w:sz w:val="32"/>
          <w:szCs w:val="32"/>
        </w:rPr>
        <w:t>（款）</w:t>
      </w:r>
      <w:r w:rsidR="00B62566">
        <w:rPr>
          <w:rFonts w:eastAsia="仿宋_GB2312" w:cs="仿宋_GB2312" w:hint="eastAsia"/>
          <w:sz w:val="32"/>
        </w:rPr>
        <w:t>一般行政管理事务</w:t>
      </w:r>
      <w:r w:rsidR="00693772">
        <w:rPr>
          <w:rFonts w:eastAsia="仿宋_GB2312" w:cs="仿宋_GB2312" w:hint="eastAsia"/>
          <w:sz w:val="32"/>
          <w:szCs w:val="32"/>
        </w:rPr>
        <w:t>（项）</w:t>
      </w:r>
      <w:r w:rsidR="00B62566">
        <w:rPr>
          <w:rFonts w:eastAsia="仿宋_GB2312" w:cs="仿宋_GB2312" w:hint="eastAsia"/>
          <w:sz w:val="32"/>
        </w:rPr>
        <w:t>：</w:t>
      </w:r>
      <w:r>
        <w:rPr>
          <w:rFonts w:eastAsia="仿宋_GB2312" w:cs="仿宋_GB2312" w:hint="eastAsia"/>
          <w:sz w:val="32"/>
          <w:szCs w:val="32"/>
        </w:rPr>
        <w:t>支出决算为</w:t>
      </w:r>
      <w:r>
        <w:rPr>
          <w:rFonts w:eastAsia="仿宋_GB2312" w:cs="仿宋_GB2312" w:hint="eastAsia"/>
          <w:sz w:val="32"/>
        </w:rPr>
        <w:t>2.99</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p>
    <w:p w:rsidR="00B91FB5" w:rsidRDefault="00B91FB5" w:rsidP="00B91FB5">
      <w:pPr>
        <w:spacing w:line="600" w:lineRule="exact"/>
        <w:ind w:firstLine="640"/>
        <w:rPr>
          <w:rFonts w:eastAsia="仿宋_GB2312" w:cs="仿宋_GB2312"/>
          <w:sz w:val="32"/>
          <w:szCs w:val="32"/>
        </w:rPr>
      </w:pPr>
      <w:r>
        <w:rPr>
          <w:rFonts w:eastAsia="仿宋_GB2312" w:cs="仿宋_GB2312" w:hint="eastAsia"/>
          <w:sz w:val="32"/>
          <w:szCs w:val="32"/>
        </w:rPr>
        <w:lastRenderedPageBreak/>
        <w:t>4.</w:t>
      </w:r>
      <w:r>
        <w:rPr>
          <w:rFonts w:eastAsia="仿宋_GB2312" w:cs="仿宋_GB2312" w:hint="eastAsia"/>
          <w:sz w:val="32"/>
          <w:szCs w:val="32"/>
        </w:rPr>
        <w:t>社会保障和就业</w:t>
      </w:r>
      <w:r w:rsidR="00693772">
        <w:rPr>
          <w:rFonts w:eastAsia="仿宋_GB2312" w:cs="仿宋_GB2312" w:hint="eastAsia"/>
          <w:sz w:val="32"/>
          <w:szCs w:val="32"/>
        </w:rPr>
        <w:t>（类）</w:t>
      </w:r>
      <w:r w:rsidR="00693772" w:rsidRPr="00693772">
        <w:rPr>
          <w:rFonts w:eastAsia="仿宋_GB2312" w:cs="仿宋_GB2312" w:hint="eastAsia"/>
          <w:sz w:val="32"/>
          <w:szCs w:val="32"/>
        </w:rPr>
        <w:t>人力资源和社会保障管理事务</w:t>
      </w:r>
      <w:r w:rsidR="00693772" w:rsidRPr="00693772">
        <w:rPr>
          <w:rFonts w:eastAsia="仿宋_GB2312" w:cs="仿宋_GB2312"/>
          <w:sz w:val="32"/>
          <w:szCs w:val="32"/>
        </w:rPr>
        <w:t>（款）</w:t>
      </w:r>
      <w:r>
        <w:rPr>
          <w:rFonts w:eastAsia="仿宋_GB2312" w:cs="仿宋_GB2312" w:hint="eastAsia"/>
          <w:sz w:val="32"/>
          <w:szCs w:val="32"/>
        </w:rPr>
        <w:t>劳动保障监察</w:t>
      </w:r>
      <w:r w:rsidR="00693772">
        <w:rPr>
          <w:rFonts w:eastAsia="仿宋_GB2312" w:cs="仿宋_GB2312" w:hint="eastAsia"/>
          <w:sz w:val="32"/>
          <w:szCs w:val="32"/>
        </w:rPr>
        <w:t>（项）</w:t>
      </w:r>
      <w:r>
        <w:rPr>
          <w:rFonts w:eastAsia="仿宋_GB2312" w:cs="仿宋_GB2312" w:hint="eastAsia"/>
          <w:sz w:val="32"/>
          <w:szCs w:val="32"/>
        </w:rPr>
        <w:t>：支出决算为</w:t>
      </w:r>
      <w:r>
        <w:rPr>
          <w:rFonts w:eastAsia="仿宋_GB2312" w:cs="仿宋_GB2312" w:hint="eastAsia"/>
          <w:sz w:val="32"/>
          <w:szCs w:val="32"/>
        </w:rPr>
        <w:t>126.91</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p>
    <w:p w:rsidR="00693772" w:rsidRPr="00693772" w:rsidRDefault="00693772" w:rsidP="00693772">
      <w:pPr>
        <w:spacing w:line="600" w:lineRule="exact"/>
        <w:ind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社会保障和就业（类）</w:t>
      </w:r>
      <w:r w:rsidRPr="00693772">
        <w:rPr>
          <w:rFonts w:eastAsia="仿宋_GB2312" w:cs="仿宋_GB2312" w:hint="eastAsia"/>
          <w:sz w:val="32"/>
          <w:szCs w:val="32"/>
        </w:rPr>
        <w:t>人力资源和社会保障管理事务</w:t>
      </w:r>
      <w:r w:rsidRPr="00693772">
        <w:rPr>
          <w:rFonts w:eastAsia="仿宋_GB2312" w:cs="仿宋_GB2312"/>
          <w:sz w:val="32"/>
          <w:szCs w:val="32"/>
        </w:rPr>
        <w:t>（款）</w:t>
      </w:r>
      <w:r>
        <w:rPr>
          <w:rFonts w:eastAsia="仿宋_GB2312" w:cs="仿宋_GB2312" w:hint="eastAsia"/>
          <w:sz w:val="32"/>
          <w:szCs w:val="32"/>
        </w:rPr>
        <w:t>就业管理事务（项）：支出决算为</w:t>
      </w:r>
      <w:r>
        <w:rPr>
          <w:rFonts w:eastAsia="仿宋_GB2312" w:cs="仿宋_GB2312" w:hint="eastAsia"/>
          <w:sz w:val="32"/>
          <w:szCs w:val="32"/>
        </w:rPr>
        <w:t>2.99</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p>
    <w:p w:rsidR="00B91FB5" w:rsidRDefault="00693772" w:rsidP="00B91FB5">
      <w:pPr>
        <w:spacing w:line="600" w:lineRule="exact"/>
        <w:ind w:firstLine="640"/>
      </w:pPr>
      <w:r>
        <w:rPr>
          <w:rFonts w:eastAsia="仿宋_GB2312" w:cs="仿宋_GB2312" w:hint="eastAsia"/>
          <w:sz w:val="32"/>
          <w:szCs w:val="32"/>
        </w:rPr>
        <w:t>6</w:t>
      </w:r>
      <w:r w:rsidR="00B91FB5">
        <w:rPr>
          <w:rFonts w:eastAsia="仿宋_GB2312" w:cs="仿宋_GB2312" w:hint="eastAsia"/>
          <w:sz w:val="32"/>
          <w:szCs w:val="32"/>
        </w:rPr>
        <w:t>.</w:t>
      </w:r>
      <w:r w:rsidR="00B91FB5">
        <w:rPr>
          <w:rFonts w:eastAsia="仿宋_GB2312" w:cs="仿宋_GB2312" w:hint="eastAsia"/>
          <w:sz w:val="32"/>
          <w:szCs w:val="32"/>
        </w:rPr>
        <w:t>社会保障和就业</w:t>
      </w:r>
      <w:r>
        <w:rPr>
          <w:rFonts w:eastAsia="仿宋_GB2312" w:cs="仿宋_GB2312" w:hint="eastAsia"/>
          <w:sz w:val="32"/>
          <w:szCs w:val="32"/>
        </w:rPr>
        <w:t>（类）</w:t>
      </w:r>
      <w:r w:rsidR="00EC6673">
        <w:rPr>
          <w:rFonts w:eastAsia="仿宋_GB2312" w:cs="仿宋_GB2312" w:hint="eastAsia"/>
          <w:sz w:val="32"/>
          <w:szCs w:val="32"/>
        </w:rPr>
        <w:t>行政事业单位养老支出（款）</w:t>
      </w:r>
      <w:r w:rsidR="00B91FB5">
        <w:rPr>
          <w:rFonts w:eastAsia="仿宋_GB2312" w:cs="仿宋_GB2312" w:hint="eastAsia"/>
          <w:sz w:val="32"/>
          <w:szCs w:val="32"/>
        </w:rPr>
        <w:t>行政单位离退休</w:t>
      </w:r>
      <w:r>
        <w:rPr>
          <w:rFonts w:eastAsia="仿宋_GB2312" w:cs="仿宋_GB2312" w:hint="eastAsia"/>
          <w:sz w:val="32"/>
          <w:szCs w:val="32"/>
        </w:rPr>
        <w:t>（项）</w:t>
      </w:r>
      <w:r w:rsidR="00B91FB5">
        <w:rPr>
          <w:rFonts w:eastAsia="仿宋_GB2312" w:cs="仿宋_GB2312" w:hint="eastAsia"/>
          <w:sz w:val="32"/>
          <w:szCs w:val="32"/>
        </w:rPr>
        <w:t>：支出决算为</w:t>
      </w:r>
      <w:r w:rsidR="00B91FB5">
        <w:rPr>
          <w:rFonts w:eastAsia="仿宋_GB2312" w:cs="仿宋_GB2312" w:hint="eastAsia"/>
          <w:sz w:val="32"/>
          <w:szCs w:val="32"/>
        </w:rPr>
        <w:t>82.11</w:t>
      </w:r>
      <w:r w:rsidR="00B91FB5">
        <w:rPr>
          <w:rFonts w:eastAsia="仿宋_GB2312" w:cs="仿宋_GB2312" w:hint="eastAsia"/>
          <w:sz w:val="32"/>
          <w:szCs w:val="32"/>
        </w:rPr>
        <w:t>万元，完成预算</w:t>
      </w:r>
      <w:r w:rsidR="00B91FB5">
        <w:rPr>
          <w:rFonts w:eastAsia="仿宋_GB2312" w:cs="仿宋_GB2312" w:hint="eastAsia"/>
          <w:sz w:val="32"/>
          <w:szCs w:val="32"/>
        </w:rPr>
        <w:t>100%</w:t>
      </w:r>
      <w:r w:rsidR="00B91FB5">
        <w:rPr>
          <w:rFonts w:eastAsia="仿宋_GB2312" w:cs="仿宋_GB2312" w:hint="eastAsia"/>
          <w:sz w:val="32"/>
          <w:szCs w:val="32"/>
        </w:rPr>
        <w:t>。</w:t>
      </w:r>
    </w:p>
    <w:p w:rsidR="00B91FB5" w:rsidRDefault="00693772" w:rsidP="00B91FB5">
      <w:pPr>
        <w:spacing w:line="600" w:lineRule="exact"/>
        <w:ind w:firstLine="640"/>
      </w:pPr>
      <w:r>
        <w:rPr>
          <w:rFonts w:eastAsia="仿宋_GB2312" w:cs="仿宋_GB2312" w:hint="eastAsia"/>
          <w:sz w:val="32"/>
          <w:szCs w:val="32"/>
        </w:rPr>
        <w:t>7</w:t>
      </w:r>
      <w:r w:rsidR="00B91FB5">
        <w:rPr>
          <w:rFonts w:eastAsia="仿宋_GB2312" w:cs="仿宋_GB2312" w:hint="eastAsia"/>
          <w:sz w:val="32"/>
          <w:szCs w:val="32"/>
        </w:rPr>
        <w:t>.</w:t>
      </w:r>
      <w:r w:rsidR="00B91FB5">
        <w:rPr>
          <w:rFonts w:eastAsia="仿宋_GB2312" w:cs="仿宋_GB2312" w:hint="eastAsia"/>
          <w:sz w:val="32"/>
          <w:szCs w:val="32"/>
        </w:rPr>
        <w:t>社会保障和就业</w:t>
      </w:r>
      <w:r>
        <w:rPr>
          <w:rFonts w:eastAsia="仿宋_GB2312" w:cs="仿宋_GB2312" w:hint="eastAsia"/>
          <w:sz w:val="32"/>
          <w:szCs w:val="32"/>
        </w:rPr>
        <w:t>（类）</w:t>
      </w:r>
      <w:r w:rsidR="00EC6673">
        <w:rPr>
          <w:rFonts w:eastAsia="仿宋_GB2312" w:cs="仿宋_GB2312" w:hint="eastAsia"/>
          <w:sz w:val="32"/>
          <w:szCs w:val="32"/>
        </w:rPr>
        <w:t>行政事业单位养老支出（款）</w:t>
      </w:r>
      <w:r w:rsidR="00B91FB5" w:rsidRPr="00B91FB5">
        <w:rPr>
          <w:rFonts w:eastAsia="仿宋_GB2312" w:cs="仿宋_GB2312" w:hint="eastAsia"/>
          <w:sz w:val="32"/>
          <w:szCs w:val="32"/>
        </w:rPr>
        <w:t>机关事业单位基本养老保险缴费支出</w:t>
      </w:r>
      <w:r>
        <w:rPr>
          <w:rFonts w:eastAsia="仿宋_GB2312" w:cs="仿宋_GB2312" w:hint="eastAsia"/>
          <w:sz w:val="32"/>
          <w:szCs w:val="32"/>
        </w:rPr>
        <w:t>（项）</w:t>
      </w:r>
      <w:r w:rsidR="00B91FB5">
        <w:rPr>
          <w:rFonts w:eastAsia="仿宋_GB2312" w:cs="仿宋_GB2312" w:hint="eastAsia"/>
          <w:sz w:val="32"/>
          <w:szCs w:val="32"/>
        </w:rPr>
        <w:t>：支出决算为</w:t>
      </w:r>
      <w:r w:rsidR="00B91FB5">
        <w:rPr>
          <w:rFonts w:eastAsia="仿宋_GB2312" w:cs="仿宋_GB2312" w:hint="eastAsia"/>
          <w:sz w:val="32"/>
          <w:szCs w:val="32"/>
        </w:rPr>
        <w:t>87.10</w:t>
      </w:r>
      <w:r w:rsidR="00B91FB5">
        <w:rPr>
          <w:rFonts w:eastAsia="仿宋_GB2312" w:cs="仿宋_GB2312" w:hint="eastAsia"/>
          <w:sz w:val="32"/>
          <w:szCs w:val="32"/>
        </w:rPr>
        <w:t>万元，完成预算</w:t>
      </w:r>
      <w:r w:rsidR="00B91FB5">
        <w:rPr>
          <w:rFonts w:eastAsia="仿宋_GB2312" w:cs="仿宋_GB2312" w:hint="eastAsia"/>
          <w:sz w:val="32"/>
          <w:szCs w:val="32"/>
        </w:rPr>
        <w:t>100%</w:t>
      </w:r>
      <w:r w:rsidR="00B91FB5">
        <w:rPr>
          <w:rFonts w:eastAsia="仿宋_GB2312" w:cs="仿宋_GB2312" w:hint="eastAsia"/>
          <w:sz w:val="32"/>
          <w:szCs w:val="32"/>
        </w:rPr>
        <w:t>。</w:t>
      </w:r>
    </w:p>
    <w:p w:rsidR="00B62566" w:rsidRPr="00B62566" w:rsidRDefault="00693772" w:rsidP="00B91FB5">
      <w:pPr>
        <w:spacing w:line="600" w:lineRule="exact"/>
        <w:ind w:firstLine="640"/>
      </w:pPr>
      <w:r>
        <w:rPr>
          <w:rFonts w:eastAsia="仿宋_GB2312" w:cs="仿宋_GB2312" w:hint="eastAsia"/>
          <w:sz w:val="32"/>
          <w:szCs w:val="32"/>
        </w:rPr>
        <w:t>8</w:t>
      </w:r>
      <w:r w:rsidR="00B91FB5">
        <w:rPr>
          <w:rFonts w:eastAsia="仿宋_GB2312" w:cs="仿宋_GB2312" w:hint="eastAsia"/>
          <w:sz w:val="32"/>
          <w:szCs w:val="32"/>
        </w:rPr>
        <w:t>.</w:t>
      </w:r>
      <w:r w:rsidR="00B91FB5">
        <w:rPr>
          <w:rFonts w:eastAsia="仿宋_GB2312" w:cs="仿宋_GB2312" w:hint="eastAsia"/>
          <w:sz w:val="32"/>
          <w:szCs w:val="32"/>
        </w:rPr>
        <w:t>社会保障和就业</w:t>
      </w:r>
      <w:r>
        <w:rPr>
          <w:rFonts w:eastAsia="仿宋_GB2312" w:cs="仿宋_GB2312" w:hint="eastAsia"/>
          <w:sz w:val="32"/>
          <w:szCs w:val="32"/>
        </w:rPr>
        <w:t>（类）</w:t>
      </w:r>
      <w:r w:rsidR="00EC6673">
        <w:rPr>
          <w:rFonts w:eastAsia="仿宋_GB2312" w:cs="仿宋_GB2312" w:hint="eastAsia"/>
          <w:sz w:val="32"/>
          <w:szCs w:val="32"/>
        </w:rPr>
        <w:t>就业补助（款）</w:t>
      </w:r>
      <w:r w:rsidR="00B91FB5">
        <w:rPr>
          <w:rFonts w:eastAsia="仿宋_GB2312" w:cs="仿宋_GB2312" w:hint="eastAsia"/>
          <w:sz w:val="32"/>
          <w:szCs w:val="32"/>
        </w:rPr>
        <w:t>其他就业补助</w:t>
      </w:r>
      <w:r w:rsidR="00B91FB5" w:rsidRPr="00B91FB5">
        <w:rPr>
          <w:rFonts w:eastAsia="仿宋_GB2312" w:cs="仿宋_GB2312" w:hint="eastAsia"/>
          <w:sz w:val="32"/>
          <w:szCs w:val="32"/>
        </w:rPr>
        <w:t>支出</w:t>
      </w:r>
      <w:r>
        <w:rPr>
          <w:rFonts w:eastAsia="仿宋_GB2312" w:cs="仿宋_GB2312" w:hint="eastAsia"/>
          <w:sz w:val="32"/>
          <w:szCs w:val="32"/>
        </w:rPr>
        <w:t>（项）</w:t>
      </w:r>
      <w:r w:rsidR="00B91FB5">
        <w:rPr>
          <w:rFonts w:eastAsia="仿宋_GB2312" w:cs="仿宋_GB2312" w:hint="eastAsia"/>
          <w:sz w:val="32"/>
          <w:szCs w:val="32"/>
        </w:rPr>
        <w:t>：支出决算为</w:t>
      </w:r>
      <w:r w:rsidR="00B91FB5">
        <w:rPr>
          <w:rFonts w:eastAsia="仿宋_GB2312" w:cs="仿宋_GB2312" w:hint="eastAsia"/>
          <w:sz w:val="32"/>
          <w:szCs w:val="32"/>
        </w:rPr>
        <w:t>1357.32</w:t>
      </w:r>
      <w:r w:rsidR="00B91FB5">
        <w:rPr>
          <w:rFonts w:eastAsia="仿宋_GB2312" w:cs="仿宋_GB2312" w:hint="eastAsia"/>
          <w:sz w:val="32"/>
          <w:szCs w:val="32"/>
        </w:rPr>
        <w:t>万元，完成预算</w:t>
      </w:r>
      <w:r w:rsidR="00B91FB5">
        <w:rPr>
          <w:rFonts w:eastAsia="仿宋_GB2312" w:cs="仿宋_GB2312" w:hint="eastAsia"/>
          <w:sz w:val="32"/>
          <w:szCs w:val="32"/>
        </w:rPr>
        <w:t>100%</w:t>
      </w:r>
      <w:r w:rsidR="00B91FB5">
        <w:rPr>
          <w:rFonts w:eastAsia="仿宋_GB2312" w:cs="仿宋_GB2312" w:hint="eastAsia"/>
          <w:sz w:val="32"/>
          <w:szCs w:val="32"/>
        </w:rPr>
        <w:t>。</w:t>
      </w:r>
    </w:p>
    <w:p w:rsidR="00B91FB5" w:rsidRPr="00B91FB5" w:rsidRDefault="00693772" w:rsidP="00B91FB5">
      <w:pPr>
        <w:spacing w:line="600" w:lineRule="exact"/>
        <w:ind w:firstLine="640"/>
        <w:rPr>
          <w:rFonts w:eastAsia="仿宋_GB2312" w:cs="仿宋_GB2312"/>
          <w:sz w:val="32"/>
          <w:szCs w:val="32"/>
        </w:rPr>
      </w:pPr>
      <w:r>
        <w:rPr>
          <w:rFonts w:eastAsia="仿宋_GB2312" w:cs="仿宋_GB2312" w:hint="eastAsia"/>
          <w:sz w:val="32"/>
          <w:szCs w:val="32"/>
        </w:rPr>
        <w:t>9</w:t>
      </w:r>
      <w:r w:rsidR="00F31501">
        <w:rPr>
          <w:rFonts w:eastAsia="仿宋_GB2312" w:cs="仿宋_GB2312" w:hint="eastAsia"/>
          <w:sz w:val="32"/>
          <w:szCs w:val="32"/>
        </w:rPr>
        <w:t>.</w:t>
      </w:r>
      <w:r w:rsidR="00F31501">
        <w:rPr>
          <w:rFonts w:eastAsia="仿宋_GB2312" w:cs="仿宋_GB2312" w:hint="eastAsia"/>
          <w:sz w:val="32"/>
          <w:szCs w:val="32"/>
        </w:rPr>
        <w:t>卫生健康</w:t>
      </w:r>
      <w:r>
        <w:rPr>
          <w:rFonts w:eastAsia="仿宋_GB2312" w:cs="仿宋_GB2312" w:hint="eastAsia"/>
          <w:sz w:val="32"/>
          <w:szCs w:val="32"/>
        </w:rPr>
        <w:t>（类）</w:t>
      </w:r>
      <w:r w:rsidR="00EC6673">
        <w:rPr>
          <w:rFonts w:eastAsia="仿宋_GB2312" w:cs="仿宋_GB2312" w:hint="eastAsia"/>
          <w:sz w:val="32"/>
          <w:szCs w:val="32"/>
        </w:rPr>
        <w:t>行政事业单位医疗（款）</w:t>
      </w:r>
      <w:r w:rsidR="00B91FB5">
        <w:rPr>
          <w:rFonts w:ascii="仿宋_GB2312" w:eastAsia="仿宋_GB2312" w:hAnsi="仿宋_GB2312" w:cs="仿宋_GB2312" w:hint="eastAsia"/>
          <w:sz w:val="32"/>
          <w:szCs w:val="32"/>
        </w:rPr>
        <w:t>行政单位医疗</w:t>
      </w:r>
      <w:r>
        <w:rPr>
          <w:rFonts w:eastAsia="仿宋_GB2312" w:cs="仿宋_GB2312" w:hint="eastAsia"/>
          <w:sz w:val="32"/>
          <w:szCs w:val="32"/>
        </w:rPr>
        <w:t>（项）</w:t>
      </w:r>
      <w:r w:rsidR="00F31501">
        <w:rPr>
          <w:rFonts w:eastAsia="仿宋_GB2312" w:cs="仿宋_GB2312" w:hint="eastAsia"/>
          <w:sz w:val="32"/>
          <w:szCs w:val="32"/>
        </w:rPr>
        <w:t>：支出决算为</w:t>
      </w:r>
      <w:r w:rsidR="00B91FB5">
        <w:rPr>
          <w:rFonts w:eastAsia="仿宋_GB2312" w:cs="仿宋_GB2312" w:hint="eastAsia"/>
          <w:sz w:val="32"/>
          <w:szCs w:val="32"/>
        </w:rPr>
        <w:t>46.68</w:t>
      </w:r>
      <w:r w:rsidR="00F31501">
        <w:rPr>
          <w:rFonts w:eastAsia="仿宋_GB2312" w:cs="仿宋_GB2312" w:hint="eastAsia"/>
          <w:sz w:val="32"/>
          <w:szCs w:val="32"/>
        </w:rPr>
        <w:t>万元，</w:t>
      </w:r>
      <w:r w:rsidR="00B91FB5">
        <w:rPr>
          <w:rFonts w:eastAsia="仿宋_GB2312" w:cs="仿宋_GB2312" w:hint="eastAsia"/>
          <w:sz w:val="32"/>
          <w:szCs w:val="32"/>
        </w:rPr>
        <w:t>完成预算</w:t>
      </w:r>
      <w:r w:rsidR="00B91FB5">
        <w:rPr>
          <w:rFonts w:eastAsia="仿宋_GB2312" w:cs="仿宋_GB2312" w:hint="eastAsia"/>
          <w:sz w:val="32"/>
          <w:szCs w:val="32"/>
        </w:rPr>
        <w:t>100%</w:t>
      </w:r>
      <w:r w:rsidR="00B91FB5">
        <w:rPr>
          <w:rFonts w:eastAsia="仿宋_GB2312" w:cs="仿宋_GB2312" w:hint="eastAsia"/>
          <w:sz w:val="32"/>
          <w:szCs w:val="32"/>
        </w:rPr>
        <w:t>。</w:t>
      </w:r>
    </w:p>
    <w:p w:rsidR="00B91FB5" w:rsidRPr="004F7866" w:rsidRDefault="00693772" w:rsidP="004F7866">
      <w:pPr>
        <w:spacing w:line="600" w:lineRule="exact"/>
        <w:ind w:firstLine="640"/>
        <w:rPr>
          <w:rFonts w:eastAsia="仿宋_GB2312" w:cs="仿宋_GB2312"/>
          <w:sz w:val="32"/>
          <w:szCs w:val="32"/>
        </w:rPr>
      </w:pPr>
      <w:r>
        <w:rPr>
          <w:rFonts w:eastAsia="仿宋_GB2312" w:cs="仿宋_GB2312" w:hint="eastAsia"/>
          <w:sz w:val="32"/>
          <w:szCs w:val="32"/>
        </w:rPr>
        <w:t>10</w:t>
      </w:r>
      <w:r w:rsidR="004F7866">
        <w:rPr>
          <w:rFonts w:eastAsia="仿宋_GB2312" w:cs="仿宋_GB2312" w:hint="eastAsia"/>
          <w:sz w:val="32"/>
          <w:szCs w:val="32"/>
        </w:rPr>
        <w:t>.</w:t>
      </w:r>
      <w:r w:rsidR="004F7866">
        <w:rPr>
          <w:rFonts w:eastAsia="仿宋_GB2312" w:cs="仿宋_GB2312" w:hint="eastAsia"/>
          <w:sz w:val="32"/>
          <w:szCs w:val="32"/>
        </w:rPr>
        <w:t>卫生健康</w:t>
      </w:r>
      <w:r>
        <w:rPr>
          <w:rFonts w:eastAsia="仿宋_GB2312" w:cs="仿宋_GB2312" w:hint="eastAsia"/>
          <w:sz w:val="32"/>
          <w:szCs w:val="32"/>
        </w:rPr>
        <w:t>（类）</w:t>
      </w:r>
      <w:r w:rsidR="00EC6673">
        <w:rPr>
          <w:rFonts w:eastAsia="仿宋_GB2312" w:cs="仿宋_GB2312" w:hint="eastAsia"/>
          <w:sz w:val="32"/>
          <w:szCs w:val="32"/>
        </w:rPr>
        <w:t>行政事业单位医疗（款）</w:t>
      </w:r>
      <w:r w:rsidR="004F7866" w:rsidRPr="004F7866">
        <w:rPr>
          <w:rFonts w:eastAsia="仿宋_GB2312" w:cs="仿宋_GB2312" w:hint="eastAsia"/>
          <w:sz w:val="32"/>
          <w:szCs w:val="32"/>
        </w:rPr>
        <w:t>公务员医疗补助</w:t>
      </w:r>
      <w:r>
        <w:rPr>
          <w:rFonts w:eastAsia="仿宋_GB2312" w:cs="仿宋_GB2312" w:hint="eastAsia"/>
          <w:sz w:val="32"/>
          <w:szCs w:val="32"/>
        </w:rPr>
        <w:t>（项）</w:t>
      </w:r>
      <w:r w:rsidR="004F7866">
        <w:rPr>
          <w:rFonts w:eastAsia="仿宋_GB2312" w:cs="仿宋_GB2312" w:hint="eastAsia"/>
          <w:sz w:val="32"/>
          <w:szCs w:val="32"/>
        </w:rPr>
        <w:t>：支出决算为</w:t>
      </w:r>
      <w:r w:rsidR="004F7866" w:rsidRPr="004F7866">
        <w:rPr>
          <w:rFonts w:eastAsia="仿宋_GB2312" w:cs="仿宋_GB2312" w:hint="eastAsia"/>
          <w:sz w:val="32"/>
          <w:szCs w:val="32"/>
        </w:rPr>
        <w:t>10.16</w:t>
      </w:r>
      <w:r w:rsidR="004F7866">
        <w:rPr>
          <w:rFonts w:eastAsia="仿宋_GB2312" w:cs="仿宋_GB2312" w:hint="eastAsia"/>
          <w:sz w:val="32"/>
          <w:szCs w:val="32"/>
        </w:rPr>
        <w:t>万元，完成预算</w:t>
      </w:r>
      <w:r w:rsidR="004F7866">
        <w:rPr>
          <w:rFonts w:eastAsia="仿宋_GB2312" w:cs="仿宋_GB2312" w:hint="eastAsia"/>
          <w:sz w:val="32"/>
          <w:szCs w:val="32"/>
        </w:rPr>
        <w:t>100%</w:t>
      </w:r>
      <w:r w:rsidR="004F7866">
        <w:rPr>
          <w:rFonts w:eastAsia="仿宋_GB2312" w:cs="仿宋_GB2312" w:hint="eastAsia"/>
          <w:sz w:val="32"/>
          <w:szCs w:val="32"/>
        </w:rPr>
        <w:t>。</w:t>
      </w:r>
    </w:p>
    <w:p w:rsidR="004F7866" w:rsidRPr="004F7866" w:rsidRDefault="00A8049E" w:rsidP="004F7866">
      <w:pPr>
        <w:spacing w:line="600" w:lineRule="exact"/>
        <w:ind w:firstLine="640"/>
        <w:rPr>
          <w:rFonts w:eastAsia="仿宋_GB2312" w:cs="仿宋_GB2312"/>
          <w:sz w:val="32"/>
          <w:szCs w:val="32"/>
        </w:rPr>
      </w:pPr>
      <w:r>
        <w:rPr>
          <w:rFonts w:eastAsia="仿宋_GB2312" w:cs="仿宋_GB2312" w:hint="eastAsia"/>
          <w:sz w:val="32"/>
          <w:szCs w:val="32"/>
        </w:rPr>
        <w:t>1</w:t>
      </w:r>
      <w:r w:rsidR="00693772">
        <w:rPr>
          <w:rFonts w:eastAsia="仿宋_GB2312" w:cs="仿宋_GB2312" w:hint="eastAsia"/>
          <w:sz w:val="32"/>
          <w:szCs w:val="32"/>
        </w:rPr>
        <w:t>1</w:t>
      </w:r>
      <w:r w:rsidR="004F7866">
        <w:rPr>
          <w:rFonts w:eastAsia="仿宋_GB2312" w:cs="仿宋_GB2312" w:hint="eastAsia"/>
          <w:sz w:val="32"/>
          <w:szCs w:val="32"/>
        </w:rPr>
        <w:t>.</w:t>
      </w:r>
      <w:r w:rsidR="004F7866">
        <w:rPr>
          <w:rFonts w:eastAsia="仿宋_GB2312" w:cs="仿宋_GB2312" w:hint="eastAsia"/>
          <w:sz w:val="32"/>
          <w:szCs w:val="32"/>
        </w:rPr>
        <w:t>卫生健康</w:t>
      </w:r>
      <w:r w:rsidR="00693772">
        <w:rPr>
          <w:rFonts w:eastAsia="仿宋_GB2312" w:cs="仿宋_GB2312" w:hint="eastAsia"/>
          <w:sz w:val="32"/>
          <w:szCs w:val="32"/>
        </w:rPr>
        <w:t>（类）</w:t>
      </w:r>
      <w:r w:rsidR="00EC6673">
        <w:rPr>
          <w:rFonts w:eastAsia="仿宋_GB2312" w:cs="仿宋_GB2312" w:hint="eastAsia"/>
          <w:sz w:val="32"/>
          <w:szCs w:val="32"/>
        </w:rPr>
        <w:t>行政事业单位医疗（款）</w:t>
      </w:r>
      <w:r w:rsidR="004F7866" w:rsidRPr="004F7866">
        <w:rPr>
          <w:rFonts w:eastAsia="仿宋_GB2312" w:cs="仿宋_GB2312" w:hint="eastAsia"/>
          <w:sz w:val="32"/>
          <w:szCs w:val="32"/>
        </w:rPr>
        <w:t>其他行政事业单位医疗支出</w:t>
      </w:r>
      <w:r w:rsidR="00693772">
        <w:rPr>
          <w:rFonts w:eastAsia="仿宋_GB2312" w:cs="仿宋_GB2312" w:hint="eastAsia"/>
          <w:sz w:val="32"/>
          <w:szCs w:val="32"/>
        </w:rPr>
        <w:t>（项）</w:t>
      </w:r>
      <w:r w:rsidR="004F7866">
        <w:rPr>
          <w:rFonts w:eastAsia="仿宋_GB2312" w:cs="仿宋_GB2312" w:hint="eastAsia"/>
          <w:sz w:val="32"/>
          <w:szCs w:val="32"/>
        </w:rPr>
        <w:t>：支出决算为</w:t>
      </w:r>
      <w:r w:rsidR="004F7866" w:rsidRPr="004F7866">
        <w:rPr>
          <w:rFonts w:eastAsia="仿宋_GB2312" w:cs="仿宋_GB2312" w:hint="eastAsia"/>
          <w:sz w:val="32"/>
          <w:szCs w:val="32"/>
        </w:rPr>
        <w:t>1.47</w:t>
      </w:r>
      <w:r w:rsidR="004F7866">
        <w:rPr>
          <w:rFonts w:eastAsia="仿宋_GB2312" w:cs="仿宋_GB2312" w:hint="eastAsia"/>
          <w:sz w:val="32"/>
          <w:szCs w:val="32"/>
        </w:rPr>
        <w:t>万元，完成预算</w:t>
      </w:r>
      <w:r w:rsidR="004F7866">
        <w:rPr>
          <w:rFonts w:eastAsia="仿宋_GB2312" w:cs="仿宋_GB2312" w:hint="eastAsia"/>
          <w:sz w:val="32"/>
          <w:szCs w:val="32"/>
        </w:rPr>
        <w:t>100%</w:t>
      </w:r>
      <w:r w:rsidR="004F7866">
        <w:rPr>
          <w:rFonts w:eastAsia="仿宋_GB2312" w:cs="仿宋_GB2312" w:hint="eastAsia"/>
          <w:sz w:val="32"/>
          <w:szCs w:val="32"/>
        </w:rPr>
        <w:t>。</w:t>
      </w:r>
      <w:r w:rsidR="004F7866" w:rsidRPr="004F7866">
        <w:rPr>
          <w:rFonts w:eastAsia="仿宋_GB2312" w:cs="仿宋_GB2312" w:hint="eastAsia"/>
          <w:sz w:val="32"/>
          <w:szCs w:val="32"/>
        </w:rPr>
        <w:t xml:space="preserve"> </w:t>
      </w:r>
    </w:p>
    <w:p w:rsidR="001036BA" w:rsidRPr="00A8049E" w:rsidRDefault="004F7866" w:rsidP="00A8049E">
      <w:pPr>
        <w:spacing w:line="600" w:lineRule="exact"/>
        <w:ind w:firstLine="640"/>
      </w:pPr>
      <w:r>
        <w:rPr>
          <w:rFonts w:eastAsia="仿宋_GB2312" w:cs="仿宋_GB2312" w:hint="eastAsia"/>
          <w:sz w:val="32"/>
          <w:szCs w:val="32"/>
        </w:rPr>
        <w:t>1</w:t>
      </w:r>
      <w:r w:rsidR="00693772">
        <w:rPr>
          <w:rFonts w:eastAsia="仿宋_GB2312" w:cs="仿宋_GB2312" w:hint="eastAsia"/>
          <w:sz w:val="32"/>
          <w:szCs w:val="32"/>
        </w:rPr>
        <w:t>2</w:t>
      </w:r>
      <w:r>
        <w:rPr>
          <w:rFonts w:eastAsia="仿宋_GB2312" w:cs="仿宋_GB2312" w:hint="eastAsia"/>
          <w:sz w:val="32"/>
          <w:szCs w:val="32"/>
        </w:rPr>
        <w:t>.</w:t>
      </w:r>
      <w:r w:rsidRPr="004F7866">
        <w:rPr>
          <w:rFonts w:eastAsia="仿宋_GB2312" w:cs="仿宋_GB2312" w:hint="eastAsia"/>
          <w:sz w:val="32"/>
          <w:szCs w:val="32"/>
        </w:rPr>
        <w:t xml:space="preserve"> </w:t>
      </w:r>
      <w:r w:rsidRPr="004F7866">
        <w:rPr>
          <w:rFonts w:eastAsia="仿宋_GB2312" w:cs="仿宋_GB2312" w:hint="eastAsia"/>
          <w:sz w:val="32"/>
          <w:szCs w:val="32"/>
        </w:rPr>
        <w:t>住房保障支出</w:t>
      </w:r>
      <w:r w:rsidR="00693772">
        <w:rPr>
          <w:rFonts w:eastAsia="仿宋_GB2312" w:cs="仿宋_GB2312" w:hint="eastAsia"/>
          <w:sz w:val="32"/>
          <w:szCs w:val="32"/>
        </w:rPr>
        <w:t>（类）</w:t>
      </w:r>
      <w:r w:rsidR="00EC6673">
        <w:rPr>
          <w:rFonts w:eastAsia="仿宋_GB2312" w:cs="仿宋_GB2312" w:hint="eastAsia"/>
          <w:sz w:val="32"/>
          <w:szCs w:val="32"/>
        </w:rPr>
        <w:t>住房改革支出（款）</w:t>
      </w:r>
      <w:r w:rsidRPr="004F7866">
        <w:rPr>
          <w:rFonts w:eastAsia="仿宋_GB2312" w:cs="仿宋_GB2312" w:hint="eastAsia"/>
          <w:sz w:val="32"/>
          <w:szCs w:val="32"/>
        </w:rPr>
        <w:t>住房公积金</w:t>
      </w:r>
      <w:r w:rsidR="00693772">
        <w:rPr>
          <w:rFonts w:eastAsia="仿宋_GB2312" w:cs="仿宋_GB2312" w:hint="eastAsia"/>
          <w:sz w:val="32"/>
          <w:szCs w:val="32"/>
        </w:rPr>
        <w:t>（项）</w:t>
      </w:r>
      <w:r>
        <w:rPr>
          <w:rFonts w:eastAsia="仿宋_GB2312" w:cs="仿宋_GB2312" w:hint="eastAsia"/>
          <w:sz w:val="32"/>
          <w:szCs w:val="32"/>
        </w:rPr>
        <w:t>：支出决算为</w:t>
      </w:r>
      <w:r w:rsidRPr="004F7866">
        <w:rPr>
          <w:rFonts w:eastAsia="仿宋_GB2312" w:cs="仿宋_GB2312" w:hint="eastAsia"/>
          <w:sz w:val="32"/>
          <w:szCs w:val="32"/>
        </w:rPr>
        <w:t>72.73</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r w:rsidRPr="00B91FB5">
        <w:t xml:space="preserve"> </w:t>
      </w:r>
    </w:p>
    <w:p w:rsidR="001036BA" w:rsidRDefault="00F31501">
      <w:pPr>
        <w:tabs>
          <w:tab w:val="right" w:pos="8306"/>
        </w:tabs>
        <w:spacing w:line="600" w:lineRule="exact"/>
        <w:ind w:firstLine="640"/>
        <w:outlineLvl w:val="1"/>
        <w:rPr>
          <w:rStyle w:val="2Char"/>
          <w:rFonts w:ascii="Times New Roman" w:hAnsi="Times New Roman"/>
        </w:rPr>
      </w:pPr>
      <w:bookmarkStart w:id="61" w:name="_Toc15396608"/>
      <w:bookmarkStart w:id="62" w:name="_Toc15377214"/>
      <w:bookmarkStart w:id="63" w:name="_Toc208246976"/>
      <w:bookmarkStart w:id="64" w:name="_Toc208249058"/>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61"/>
      <w:bookmarkEnd w:id="62"/>
      <w:bookmarkEnd w:id="63"/>
      <w:bookmarkEnd w:id="64"/>
      <w:r>
        <w:rPr>
          <w:rStyle w:val="2Char"/>
          <w:rFonts w:ascii="Times New Roman" w:eastAsia="黑体" w:hAnsi="Times New Roman"/>
          <w:b w:val="0"/>
        </w:rPr>
        <w:tab/>
      </w:r>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lastRenderedPageBreak/>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1071.58万</w:t>
      </w:r>
      <w:r>
        <w:rPr>
          <w:rFonts w:eastAsia="仿宋_GB2312" w:cs="仿宋_GB2312" w:hint="eastAsia"/>
          <w:sz w:val="32"/>
          <w:szCs w:val="32"/>
        </w:rPr>
        <w:t>元，其中：</w:t>
      </w:r>
    </w:p>
    <w:p w:rsidR="001036BA" w:rsidRDefault="00F31501" w:rsidP="00EC6673">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959.55万</w:t>
      </w:r>
      <w:r>
        <w:rPr>
          <w:rFonts w:eastAsia="仿宋_GB2312" w:cs="仿宋_GB2312" w:hint="eastAsia"/>
          <w:sz w:val="32"/>
          <w:szCs w:val="32"/>
        </w:rPr>
        <w:t>元，主要包括：</w:t>
      </w:r>
      <w:r w:rsidR="004F7866">
        <w:rPr>
          <w:rFonts w:ascii="仿宋_GB2312" w:eastAsia="仿宋_GB2312" w:hAnsi="仿宋_GB2312" w:cs="仿宋_GB2312" w:hint="eastAsia"/>
          <w:bCs/>
          <w:sz w:val="32"/>
          <w:szCs w:val="32"/>
        </w:rPr>
        <w:t>基本工资、津贴补贴、奖金、机关事业单位基本养老保险缴费、</w:t>
      </w:r>
      <w:r w:rsidR="004F7866" w:rsidRPr="004F7866">
        <w:rPr>
          <w:rFonts w:ascii="仿宋_GB2312" w:eastAsia="仿宋_GB2312" w:hAnsi="仿宋_GB2312" w:cs="仿宋_GB2312" w:hint="eastAsia"/>
          <w:bCs/>
          <w:sz w:val="32"/>
          <w:szCs w:val="32"/>
        </w:rPr>
        <w:t>职工基本医疗保险缴费</w:t>
      </w:r>
      <w:r w:rsidR="004F7866">
        <w:rPr>
          <w:rFonts w:ascii="仿宋_GB2312" w:eastAsia="仿宋_GB2312" w:hAnsi="仿宋_GB2312" w:cs="仿宋_GB2312" w:hint="eastAsia"/>
          <w:bCs/>
          <w:sz w:val="32"/>
          <w:szCs w:val="32"/>
        </w:rPr>
        <w:t>、</w:t>
      </w:r>
      <w:r w:rsidR="004F7866" w:rsidRPr="004F7866">
        <w:rPr>
          <w:rFonts w:ascii="仿宋_GB2312" w:eastAsia="仿宋_GB2312" w:hAnsi="仿宋_GB2312" w:cs="仿宋_GB2312" w:hint="eastAsia"/>
          <w:bCs/>
          <w:sz w:val="32"/>
          <w:szCs w:val="32"/>
        </w:rPr>
        <w:t>公务员医疗补助缴费</w:t>
      </w:r>
      <w:r w:rsidR="004F7866">
        <w:rPr>
          <w:rFonts w:ascii="仿宋_GB2312" w:eastAsia="仿宋_GB2312" w:hAnsi="仿宋_GB2312" w:cs="仿宋_GB2312" w:hint="eastAsia"/>
          <w:bCs/>
          <w:sz w:val="32"/>
          <w:szCs w:val="32"/>
        </w:rPr>
        <w:t>、</w:t>
      </w:r>
      <w:r w:rsidR="004F7866" w:rsidRPr="004F7866">
        <w:rPr>
          <w:rFonts w:ascii="仿宋_GB2312" w:eastAsia="仿宋_GB2312" w:hAnsi="仿宋_GB2312" w:cs="仿宋_GB2312" w:hint="eastAsia"/>
          <w:bCs/>
          <w:sz w:val="32"/>
          <w:szCs w:val="32"/>
        </w:rPr>
        <w:t>其他社会保障缴费</w:t>
      </w:r>
      <w:r w:rsidR="004F7866">
        <w:rPr>
          <w:rFonts w:ascii="仿宋_GB2312" w:eastAsia="仿宋_GB2312" w:hAnsi="仿宋_GB2312" w:cs="仿宋_GB2312" w:hint="eastAsia"/>
          <w:bCs/>
          <w:sz w:val="32"/>
          <w:szCs w:val="32"/>
        </w:rPr>
        <w:t>、其他工资福利支出、生活补助、医疗费补助、住房公积金等</w:t>
      </w:r>
      <w:r>
        <w:rPr>
          <w:rFonts w:eastAsia="仿宋_GB2312" w:cs="仿宋_GB2312" w:hint="eastAsia"/>
          <w:sz w:val="32"/>
          <w:szCs w:val="32"/>
        </w:rPr>
        <w:t>。</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112.02万</w:t>
      </w:r>
      <w:r>
        <w:rPr>
          <w:rFonts w:eastAsia="仿宋_GB2312" w:cs="仿宋_GB2312" w:hint="eastAsia"/>
          <w:sz w:val="32"/>
          <w:szCs w:val="32"/>
        </w:rPr>
        <w:t>元，主要包括：办公费、印刷费、水费、电费、邮电费、物业管理费、差旅费、维修（护）费、公务接待费、劳务费、委托业务费、工会经费、福利费、公务用车运行维护费、其他交通费、其他商品和服务支出等。</w:t>
      </w:r>
    </w:p>
    <w:p w:rsidR="001036BA" w:rsidRDefault="00F31501">
      <w:pPr>
        <w:spacing w:line="600" w:lineRule="exact"/>
        <w:ind w:firstLine="640"/>
        <w:outlineLvl w:val="1"/>
        <w:rPr>
          <w:rStyle w:val="2Char"/>
          <w:rFonts w:ascii="Times New Roman" w:eastAsia="黑体" w:hAnsi="Times New Roman"/>
          <w:b w:val="0"/>
        </w:rPr>
      </w:pPr>
      <w:bookmarkStart w:id="65" w:name="_Toc15396609"/>
      <w:bookmarkStart w:id="66" w:name="_Toc15377215"/>
      <w:bookmarkStart w:id="67" w:name="_Toc208246977"/>
      <w:bookmarkStart w:id="68" w:name="_Toc208249059"/>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65"/>
      <w:bookmarkEnd w:id="66"/>
      <w:bookmarkEnd w:id="67"/>
      <w:bookmarkEnd w:id="68"/>
    </w:p>
    <w:p w:rsidR="001036BA" w:rsidRDefault="00F31501" w:rsidP="005A3B5F">
      <w:pPr>
        <w:rPr>
          <w:rFonts w:eastAsia="楷体_GB2312" w:cs="楷体_GB2312"/>
          <w:b/>
          <w:sz w:val="32"/>
          <w:szCs w:val="32"/>
        </w:rPr>
      </w:pPr>
      <w:bookmarkStart w:id="69" w:name="_Toc15377216"/>
      <w:bookmarkStart w:id="70" w:name="_Toc208246978"/>
      <w:r>
        <w:rPr>
          <w:rFonts w:eastAsia="楷体_GB2312" w:cs="楷体_GB2312" w:hint="eastAsia"/>
          <w:b/>
          <w:sz w:val="32"/>
          <w:szCs w:val="32"/>
        </w:rPr>
        <w:t>（一）“三公”经费财政拨款支出决算总体情况说明</w:t>
      </w:r>
      <w:bookmarkEnd w:id="69"/>
      <w:bookmarkEnd w:id="70"/>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1.5</w:t>
      </w:r>
      <w:bookmarkStart w:id="71" w:name="_GoBack"/>
      <w:bookmarkEnd w:id="71"/>
      <w:r>
        <w:rPr>
          <w:rFonts w:ascii="仿宋_GB2312" w:eastAsia="仿宋_GB2312" w:hAnsi="仿宋_GB2312" w:cs="仿宋_GB2312" w:hint="eastAsia"/>
          <w:sz w:val="32"/>
          <w:szCs w:val="32"/>
        </w:rPr>
        <w:t>万元，完成预算100%，</w:t>
      </w:r>
      <w:r>
        <w:rPr>
          <w:rFonts w:eastAsia="仿宋_GB2312" w:cs="仿宋_GB2312" w:hint="eastAsia"/>
          <w:sz w:val="32"/>
          <w:szCs w:val="32"/>
        </w:rPr>
        <w:t>较上年度增加</w:t>
      </w:r>
      <w:r w:rsidR="00080721">
        <w:rPr>
          <w:rFonts w:eastAsia="仿宋_GB2312" w:cs="仿宋_GB2312" w:hint="eastAsia"/>
          <w:sz w:val="32"/>
          <w:szCs w:val="32"/>
        </w:rPr>
        <w:t>0.82</w:t>
      </w:r>
      <w:r>
        <w:rPr>
          <w:rFonts w:eastAsia="仿宋_GB2312" w:cs="仿宋_GB2312" w:hint="eastAsia"/>
          <w:sz w:val="32"/>
          <w:szCs w:val="32"/>
        </w:rPr>
        <w:t>万元，增长</w:t>
      </w:r>
      <w:r w:rsidR="00080721">
        <w:rPr>
          <w:rFonts w:eastAsia="仿宋_GB2312" w:cs="仿宋_GB2312" w:hint="eastAsia"/>
          <w:sz w:val="32"/>
          <w:szCs w:val="32"/>
        </w:rPr>
        <w:t>119</w:t>
      </w:r>
      <w:r>
        <w:rPr>
          <w:rFonts w:eastAsia="仿宋_GB2312" w:cs="仿宋_GB2312" w:hint="eastAsia"/>
          <w:sz w:val="32"/>
          <w:szCs w:val="32"/>
        </w:rPr>
        <w:t>%</w:t>
      </w:r>
      <w:r>
        <w:rPr>
          <w:rFonts w:eastAsia="仿宋_GB2312" w:cs="仿宋_GB2312" w:hint="eastAsia"/>
          <w:sz w:val="32"/>
          <w:szCs w:val="32"/>
        </w:rPr>
        <w:t>。主要原因是</w:t>
      </w:r>
      <w:r w:rsidR="00080721" w:rsidRPr="00080721">
        <w:rPr>
          <w:rFonts w:eastAsia="仿宋_GB2312" w:cs="仿宋_GB2312" w:hint="eastAsia"/>
          <w:sz w:val="32"/>
          <w:szCs w:val="32"/>
        </w:rPr>
        <w:t>2024</w:t>
      </w:r>
      <w:r w:rsidR="00080721" w:rsidRPr="00080721">
        <w:rPr>
          <w:rFonts w:eastAsia="仿宋_GB2312" w:cs="仿宋_GB2312" w:hint="eastAsia"/>
          <w:sz w:val="32"/>
          <w:szCs w:val="32"/>
        </w:rPr>
        <w:t>年按照机构改革工作要求（</w:t>
      </w:r>
      <w:r w:rsidR="00080721" w:rsidRPr="000A0A9E">
        <w:rPr>
          <w:rFonts w:eastAsia="仿宋_GB2312" w:cs="仿宋_GB2312" w:hint="eastAsia"/>
          <w:sz w:val="32"/>
          <w:szCs w:val="32"/>
        </w:rPr>
        <w:t>攀编发</w:t>
      </w:r>
      <w:r w:rsidR="00080721" w:rsidRPr="00A8582E">
        <w:rPr>
          <w:rFonts w:eastAsia="仿宋_GB2312"/>
          <w:sz w:val="32"/>
          <w:szCs w:val="32"/>
        </w:rPr>
        <w:t>〔</w:t>
      </w:r>
      <w:r w:rsidR="00080721" w:rsidRPr="000A0A9E">
        <w:rPr>
          <w:rFonts w:eastAsia="仿宋_GB2312" w:cs="仿宋_GB2312" w:hint="eastAsia"/>
          <w:sz w:val="32"/>
          <w:szCs w:val="32"/>
        </w:rPr>
        <w:t>2024</w:t>
      </w:r>
      <w:r w:rsidR="00080721" w:rsidRPr="00A8582E">
        <w:rPr>
          <w:rFonts w:eastAsia="仿宋_GB2312"/>
          <w:sz w:val="32"/>
          <w:szCs w:val="32"/>
        </w:rPr>
        <w:t>〕</w:t>
      </w:r>
      <w:r w:rsidR="00080721" w:rsidRPr="000A0A9E">
        <w:rPr>
          <w:rFonts w:eastAsia="仿宋_GB2312" w:cs="仿宋_GB2312" w:hint="eastAsia"/>
          <w:sz w:val="32"/>
          <w:szCs w:val="32"/>
        </w:rPr>
        <w:t>70</w:t>
      </w:r>
      <w:r w:rsidR="00080721" w:rsidRPr="000A0A9E">
        <w:rPr>
          <w:rFonts w:eastAsia="仿宋_GB2312" w:cs="仿宋_GB2312" w:hint="eastAsia"/>
          <w:sz w:val="32"/>
          <w:szCs w:val="32"/>
        </w:rPr>
        <w:t>号</w:t>
      </w:r>
      <w:r w:rsidR="00080721" w:rsidRPr="00080721">
        <w:rPr>
          <w:rFonts w:eastAsia="仿宋_GB2312" w:cs="仿宋_GB2312" w:hint="eastAsia"/>
          <w:sz w:val="32"/>
          <w:szCs w:val="32"/>
        </w:rPr>
        <w:t>），攀枝花市劳动保障监察支队</w:t>
      </w:r>
      <w:r w:rsidR="00080721">
        <w:rPr>
          <w:rFonts w:eastAsia="仿宋_GB2312" w:cs="仿宋_GB2312" w:hint="eastAsia"/>
          <w:sz w:val="32"/>
          <w:szCs w:val="32"/>
        </w:rPr>
        <w:t>撤销，原</w:t>
      </w:r>
      <w:r w:rsidR="00080721" w:rsidRPr="00080721">
        <w:rPr>
          <w:rFonts w:eastAsia="仿宋_GB2312" w:cs="仿宋_GB2312" w:hint="eastAsia"/>
          <w:sz w:val="32"/>
          <w:szCs w:val="32"/>
        </w:rPr>
        <w:t>攀枝花市劳动保障监察支队</w:t>
      </w:r>
      <w:r w:rsidR="00080721" w:rsidRPr="00080721">
        <w:rPr>
          <w:rFonts w:eastAsia="仿宋_GB2312" w:cs="仿宋_GB2312" w:hint="eastAsia"/>
          <w:sz w:val="32"/>
          <w:szCs w:val="32"/>
        </w:rPr>
        <w:t>1</w:t>
      </w:r>
      <w:r w:rsidR="00080721" w:rsidRPr="00080721">
        <w:rPr>
          <w:rFonts w:eastAsia="仿宋_GB2312" w:cs="仿宋_GB2312" w:hint="eastAsia"/>
          <w:sz w:val="32"/>
          <w:szCs w:val="32"/>
        </w:rPr>
        <w:t>辆公务用车划入市就业创业促进中心，</w:t>
      </w:r>
      <w:r w:rsidR="008A3BB9">
        <w:rPr>
          <w:rFonts w:eastAsia="仿宋_GB2312" w:cs="仿宋_GB2312" w:hint="eastAsia"/>
          <w:sz w:val="32"/>
          <w:szCs w:val="32"/>
        </w:rPr>
        <w:t>导</w:t>
      </w:r>
      <w:r w:rsidR="00080721" w:rsidRPr="00080721">
        <w:rPr>
          <w:rFonts w:eastAsia="仿宋_GB2312" w:cs="仿宋_GB2312" w:hint="eastAsia"/>
          <w:sz w:val="32"/>
          <w:szCs w:val="32"/>
        </w:rPr>
        <w:t>致本年新增公务用车运行维护费。</w:t>
      </w:r>
    </w:p>
    <w:p w:rsidR="001036BA" w:rsidRDefault="00F31501" w:rsidP="005A3B5F">
      <w:pPr>
        <w:rPr>
          <w:rFonts w:eastAsia="楷体_GB2312" w:cs="楷体_GB2312"/>
          <w:b/>
          <w:sz w:val="32"/>
          <w:szCs w:val="32"/>
        </w:rPr>
      </w:pPr>
      <w:bookmarkStart w:id="72" w:name="_Toc15377217"/>
      <w:bookmarkStart w:id="73" w:name="_Toc208246979"/>
      <w:r>
        <w:rPr>
          <w:rFonts w:eastAsia="楷体_GB2312" w:cs="楷体_GB2312" w:hint="eastAsia"/>
          <w:b/>
          <w:sz w:val="32"/>
          <w:szCs w:val="32"/>
        </w:rPr>
        <w:t>（二）“三公”经费财政拨款支出决算具体情况说明</w:t>
      </w:r>
      <w:bookmarkEnd w:id="72"/>
      <w:bookmarkEnd w:id="73"/>
    </w:p>
    <w:p w:rsidR="001036BA" w:rsidRDefault="00F3150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2024年度“三公”经费财政拨款支出决算中，因公出国（境）费支出决算0万元，占</w:t>
      </w:r>
      <w:r w:rsidR="0008072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%；公务用车购置及运行维护费支出决算1.13万元，占</w:t>
      </w:r>
      <w:r w:rsidR="00080721">
        <w:rPr>
          <w:rFonts w:ascii="仿宋_GB2312" w:eastAsia="仿宋_GB2312" w:hAnsi="仿宋_GB2312" w:cs="仿宋_GB2312" w:hint="eastAsia"/>
          <w:sz w:val="32"/>
          <w:szCs w:val="32"/>
        </w:rPr>
        <w:t>75.33</w:t>
      </w:r>
      <w:r>
        <w:rPr>
          <w:rFonts w:ascii="仿宋_GB2312" w:eastAsia="仿宋_GB2312" w:hAnsi="仿宋_GB2312" w:cs="仿宋_GB2312" w:hint="eastAsia"/>
          <w:sz w:val="32"/>
          <w:szCs w:val="32"/>
        </w:rPr>
        <w:t>%；公务接待费支出决算0.37万元，占</w:t>
      </w:r>
      <w:r w:rsidR="00080721">
        <w:rPr>
          <w:rFonts w:ascii="仿宋_GB2312" w:eastAsia="仿宋_GB2312" w:hAnsi="仿宋_GB2312" w:cs="仿宋_GB2312" w:hint="eastAsia"/>
          <w:sz w:val="32"/>
          <w:szCs w:val="32"/>
        </w:rPr>
        <w:t>24.67</w:t>
      </w:r>
      <w:r>
        <w:rPr>
          <w:rFonts w:ascii="仿宋_GB2312" w:eastAsia="仿宋_GB2312" w:hAnsi="仿宋_GB2312" w:cs="仿宋_GB2312" w:hint="eastAsia"/>
          <w:sz w:val="32"/>
          <w:szCs w:val="32"/>
        </w:rPr>
        <w:t>%。具体情况如下：</w:t>
      </w:r>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lastRenderedPageBreak/>
        <w:t>图</w:t>
      </w:r>
      <w:r>
        <w:rPr>
          <w:rFonts w:eastAsia="仿宋_GB2312" w:cs="仿宋_GB2312" w:hint="eastAsia"/>
          <w:sz w:val="32"/>
          <w:szCs w:val="32"/>
        </w:rPr>
        <w:t>7</w:t>
      </w:r>
      <w:r>
        <w:rPr>
          <w:rFonts w:eastAsia="仿宋_GB2312" w:cs="仿宋_GB2312" w:hint="eastAsia"/>
          <w:sz w:val="32"/>
          <w:szCs w:val="32"/>
        </w:rPr>
        <w:t>：“三公”经费财政拨款支出结构</w:t>
      </w:r>
    </w:p>
    <w:p w:rsidR="00A543DC" w:rsidRDefault="00A543DC" w:rsidP="00A543DC">
      <w:pPr>
        <w:pStyle w:val="a0"/>
      </w:pPr>
    </w:p>
    <w:p w:rsidR="00A543DC" w:rsidRPr="00A543DC" w:rsidRDefault="00EC6673" w:rsidP="00A543DC">
      <w:pPr>
        <w:pStyle w:val="20"/>
        <w:ind w:left="420"/>
      </w:pPr>
      <w:r>
        <w:rPr>
          <w:noProof/>
        </w:rPr>
        <w:drawing>
          <wp:inline distT="0" distB="0" distL="0" distR="0">
            <wp:extent cx="4580255" cy="27590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4580255" cy="2759075"/>
                    </a:xfrm>
                    <a:prstGeom prst="rect">
                      <a:avLst/>
                    </a:prstGeom>
                    <a:noFill/>
                    <a:ln w="9525">
                      <a:noFill/>
                      <a:miter lim="800000"/>
                      <a:headEnd/>
                      <a:tailEnd/>
                    </a:ln>
                  </pic:spPr>
                </pic:pic>
              </a:graphicData>
            </a:graphic>
          </wp:inline>
        </w:drawing>
      </w:r>
    </w:p>
    <w:p w:rsidR="001036BA" w:rsidRDefault="00F31501" w:rsidP="00080721">
      <w:pPr>
        <w:spacing w:line="600" w:lineRule="exact"/>
        <w:ind w:firstLine="640"/>
        <w:rPr>
          <w:rFonts w:eastAsia="仿宋_GB2312" w:cs="仿宋_GB2312"/>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sidR="00080721">
        <w:rPr>
          <w:rFonts w:eastAsia="仿宋_GB2312" w:cs="仿宋_GB2312" w:hint="eastAsia"/>
          <w:b/>
          <w:bCs/>
          <w:sz w:val="32"/>
          <w:szCs w:val="32"/>
        </w:rPr>
        <w:t>0</w:t>
      </w:r>
      <w:r>
        <w:rPr>
          <w:rFonts w:eastAsia="仿宋_GB2312" w:cs="仿宋_GB2312" w:hint="eastAsia"/>
          <w:b/>
          <w:bCs/>
          <w:sz w:val="32"/>
          <w:szCs w:val="32"/>
        </w:rPr>
        <w:t>万元，完成预算</w:t>
      </w:r>
      <w:r w:rsidR="00080721">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组0</w:t>
      </w:r>
      <w:r>
        <w:rPr>
          <w:rFonts w:eastAsia="仿宋_GB2312" w:cs="仿宋_GB2312" w:hint="eastAsia"/>
          <w:sz w:val="32"/>
          <w:szCs w:val="32"/>
        </w:rPr>
        <w:t>次，出国（境）</w:t>
      </w:r>
      <w:r>
        <w:rPr>
          <w:rFonts w:ascii="仿宋_GB2312" w:eastAsia="仿宋_GB2312" w:hAnsi="仿宋_GB2312" w:cs="仿宋_GB2312" w:hint="eastAsia"/>
          <w:sz w:val="32"/>
          <w:szCs w:val="32"/>
        </w:rPr>
        <w:t>0人</w:t>
      </w:r>
      <w:r>
        <w:rPr>
          <w:rFonts w:eastAsia="仿宋_GB2312" w:cs="仿宋_GB2312" w:hint="eastAsia"/>
          <w:sz w:val="32"/>
          <w:szCs w:val="32"/>
        </w:rPr>
        <w:t>。</w:t>
      </w:r>
    </w:p>
    <w:p w:rsidR="001036BA" w:rsidRPr="00080721" w:rsidRDefault="00F31501" w:rsidP="00A543DC">
      <w:pPr>
        <w:spacing w:line="600" w:lineRule="exact"/>
        <w:ind w:firstLine="640"/>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1.13万</w:t>
      </w:r>
      <w:r>
        <w:rPr>
          <w:rFonts w:eastAsia="仿宋_GB2312" w:cs="仿宋_GB2312" w:hint="eastAsia"/>
          <w:b/>
          <w:bCs/>
          <w:sz w:val="32"/>
          <w:szCs w:val="32"/>
        </w:rPr>
        <w:t>元，完成预算</w:t>
      </w:r>
      <w:r w:rsidR="00080721">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Pr>
          <w:rFonts w:eastAsia="仿宋_GB2312" w:cs="仿宋_GB2312" w:hint="eastAsia"/>
          <w:sz w:val="32"/>
          <w:szCs w:val="32"/>
        </w:rPr>
        <w:t>年度增加</w:t>
      </w:r>
      <w:r w:rsidR="00080721">
        <w:rPr>
          <w:rFonts w:eastAsia="仿宋_GB2312" w:cs="仿宋_GB2312" w:hint="eastAsia"/>
          <w:sz w:val="32"/>
          <w:szCs w:val="32"/>
        </w:rPr>
        <w:t>0.82</w:t>
      </w:r>
      <w:r w:rsidR="00080721">
        <w:rPr>
          <w:rFonts w:eastAsia="仿宋_GB2312" w:cs="仿宋_GB2312" w:hint="eastAsia"/>
          <w:sz w:val="32"/>
          <w:szCs w:val="32"/>
        </w:rPr>
        <w:t>万元，增长</w:t>
      </w:r>
      <w:r w:rsidR="00080721">
        <w:rPr>
          <w:rFonts w:eastAsia="仿宋_GB2312" w:cs="仿宋_GB2312" w:hint="eastAsia"/>
          <w:sz w:val="32"/>
          <w:szCs w:val="32"/>
        </w:rPr>
        <w:t>100%</w:t>
      </w:r>
      <w:r w:rsidR="00080721">
        <w:rPr>
          <w:rFonts w:eastAsia="仿宋_GB2312" w:cs="仿宋_GB2312" w:hint="eastAsia"/>
          <w:sz w:val="32"/>
          <w:szCs w:val="32"/>
        </w:rPr>
        <w:t>。主要原因是</w:t>
      </w:r>
      <w:r w:rsidR="00080721" w:rsidRPr="00080721">
        <w:rPr>
          <w:rFonts w:eastAsia="仿宋_GB2312" w:cs="仿宋_GB2312" w:hint="eastAsia"/>
          <w:sz w:val="32"/>
          <w:szCs w:val="32"/>
        </w:rPr>
        <w:t>2024</w:t>
      </w:r>
      <w:r w:rsidR="00080721" w:rsidRPr="00080721">
        <w:rPr>
          <w:rFonts w:eastAsia="仿宋_GB2312" w:cs="仿宋_GB2312" w:hint="eastAsia"/>
          <w:sz w:val="32"/>
          <w:szCs w:val="32"/>
        </w:rPr>
        <w:t>年按照机构改革工作要求（</w:t>
      </w:r>
      <w:r w:rsidR="00080721" w:rsidRPr="000A0A9E">
        <w:rPr>
          <w:rFonts w:eastAsia="仿宋_GB2312" w:cs="仿宋_GB2312" w:hint="eastAsia"/>
          <w:sz w:val="32"/>
          <w:szCs w:val="32"/>
        </w:rPr>
        <w:t>攀编发</w:t>
      </w:r>
      <w:r w:rsidR="00080721" w:rsidRPr="00A8582E">
        <w:rPr>
          <w:rFonts w:eastAsia="仿宋_GB2312"/>
          <w:sz w:val="32"/>
          <w:szCs w:val="32"/>
        </w:rPr>
        <w:t>〔</w:t>
      </w:r>
      <w:r w:rsidR="00080721" w:rsidRPr="000A0A9E">
        <w:rPr>
          <w:rFonts w:eastAsia="仿宋_GB2312" w:cs="仿宋_GB2312" w:hint="eastAsia"/>
          <w:sz w:val="32"/>
          <w:szCs w:val="32"/>
        </w:rPr>
        <w:t>2024</w:t>
      </w:r>
      <w:r w:rsidR="00080721" w:rsidRPr="00A8582E">
        <w:rPr>
          <w:rFonts w:eastAsia="仿宋_GB2312"/>
          <w:sz w:val="32"/>
          <w:szCs w:val="32"/>
        </w:rPr>
        <w:t>〕</w:t>
      </w:r>
      <w:r w:rsidR="00080721" w:rsidRPr="000A0A9E">
        <w:rPr>
          <w:rFonts w:eastAsia="仿宋_GB2312" w:cs="仿宋_GB2312" w:hint="eastAsia"/>
          <w:sz w:val="32"/>
          <w:szCs w:val="32"/>
        </w:rPr>
        <w:t>70</w:t>
      </w:r>
      <w:r w:rsidR="00080721" w:rsidRPr="000A0A9E">
        <w:rPr>
          <w:rFonts w:eastAsia="仿宋_GB2312" w:cs="仿宋_GB2312" w:hint="eastAsia"/>
          <w:sz w:val="32"/>
          <w:szCs w:val="32"/>
        </w:rPr>
        <w:t>号</w:t>
      </w:r>
      <w:r w:rsidR="00080721" w:rsidRPr="00080721">
        <w:rPr>
          <w:rFonts w:eastAsia="仿宋_GB2312" w:cs="仿宋_GB2312" w:hint="eastAsia"/>
          <w:sz w:val="32"/>
          <w:szCs w:val="32"/>
        </w:rPr>
        <w:t>），攀枝花市劳动保障监察支队</w:t>
      </w:r>
      <w:r w:rsidR="00080721">
        <w:rPr>
          <w:rFonts w:eastAsia="仿宋_GB2312" w:cs="仿宋_GB2312" w:hint="eastAsia"/>
          <w:sz w:val="32"/>
          <w:szCs w:val="32"/>
        </w:rPr>
        <w:t>撤销，原</w:t>
      </w:r>
      <w:r w:rsidR="00080721" w:rsidRPr="00080721">
        <w:rPr>
          <w:rFonts w:eastAsia="仿宋_GB2312" w:cs="仿宋_GB2312" w:hint="eastAsia"/>
          <w:sz w:val="32"/>
          <w:szCs w:val="32"/>
        </w:rPr>
        <w:t>攀枝花市劳动保障监察支队</w:t>
      </w:r>
      <w:r w:rsidR="00080721" w:rsidRPr="00080721">
        <w:rPr>
          <w:rFonts w:eastAsia="仿宋_GB2312" w:cs="仿宋_GB2312" w:hint="eastAsia"/>
          <w:sz w:val="32"/>
          <w:szCs w:val="32"/>
        </w:rPr>
        <w:t>1</w:t>
      </w:r>
      <w:r w:rsidR="00080721" w:rsidRPr="00080721">
        <w:rPr>
          <w:rFonts w:eastAsia="仿宋_GB2312" w:cs="仿宋_GB2312" w:hint="eastAsia"/>
          <w:sz w:val="32"/>
          <w:szCs w:val="32"/>
        </w:rPr>
        <w:t>辆公务用车划入市就业创业促进中心，</w:t>
      </w:r>
      <w:r w:rsidR="008A3BB9">
        <w:rPr>
          <w:rFonts w:eastAsia="仿宋_GB2312" w:cs="仿宋_GB2312" w:hint="eastAsia"/>
          <w:sz w:val="32"/>
          <w:szCs w:val="32"/>
        </w:rPr>
        <w:t>导</w:t>
      </w:r>
      <w:r w:rsidR="00080721" w:rsidRPr="00080721">
        <w:rPr>
          <w:rFonts w:eastAsia="仿宋_GB2312" w:cs="仿宋_GB2312" w:hint="eastAsia"/>
          <w:sz w:val="32"/>
          <w:szCs w:val="32"/>
        </w:rPr>
        <w:t>致本年新增公务用车运行维护费。</w:t>
      </w:r>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t>其中：公务用车购置支</w:t>
      </w:r>
      <w:r>
        <w:rPr>
          <w:rFonts w:ascii="仿宋_GB2312" w:eastAsia="仿宋_GB2312" w:hAnsi="仿宋_GB2312" w:cs="仿宋_GB2312" w:hint="eastAsia"/>
          <w:sz w:val="32"/>
          <w:szCs w:val="32"/>
        </w:rPr>
        <w:t>出0</w:t>
      </w:r>
      <w:r>
        <w:rPr>
          <w:rFonts w:eastAsia="仿宋_GB2312" w:cs="仿宋_GB2312" w:hint="eastAsia"/>
          <w:sz w:val="32"/>
          <w:szCs w:val="32"/>
        </w:rPr>
        <w:t>万元。全年按规定更新购置公务用车</w:t>
      </w:r>
      <w:r w:rsidR="00080721">
        <w:rPr>
          <w:rFonts w:eastAsia="仿宋_GB2312" w:cs="仿宋_GB2312" w:hint="eastAsia"/>
          <w:sz w:val="32"/>
          <w:szCs w:val="32"/>
        </w:rPr>
        <w:t>0</w:t>
      </w:r>
      <w:r>
        <w:rPr>
          <w:rFonts w:eastAsia="仿宋_GB2312" w:cs="仿宋_GB2312" w:hint="eastAsia"/>
          <w:sz w:val="32"/>
          <w:szCs w:val="32"/>
        </w:rPr>
        <w:t>辆，其中：轿车</w:t>
      </w:r>
      <w:r w:rsidR="00080721">
        <w:rPr>
          <w:rFonts w:eastAsia="仿宋_GB2312" w:cs="仿宋_GB2312" w:hint="eastAsia"/>
          <w:sz w:val="32"/>
          <w:szCs w:val="32"/>
        </w:rPr>
        <w:t>0</w:t>
      </w:r>
      <w:r>
        <w:rPr>
          <w:rFonts w:eastAsia="仿宋_GB2312" w:cs="仿宋_GB2312" w:hint="eastAsia"/>
          <w:sz w:val="32"/>
          <w:szCs w:val="32"/>
        </w:rPr>
        <w:t>辆、金额</w:t>
      </w:r>
      <w:r w:rsidR="00080721">
        <w:rPr>
          <w:rFonts w:eastAsia="仿宋_GB2312" w:cs="仿宋_GB2312" w:hint="eastAsia"/>
          <w:sz w:val="32"/>
          <w:szCs w:val="32"/>
        </w:rPr>
        <w:t>0</w:t>
      </w:r>
      <w:r>
        <w:rPr>
          <w:rFonts w:eastAsia="仿宋_GB2312" w:cs="仿宋_GB2312" w:hint="eastAsia"/>
          <w:sz w:val="32"/>
          <w:szCs w:val="32"/>
        </w:rPr>
        <w:t>万元，越野车</w:t>
      </w:r>
      <w:r w:rsidR="00080721">
        <w:rPr>
          <w:rFonts w:eastAsia="仿宋_GB2312" w:cs="仿宋_GB2312" w:hint="eastAsia"/>
          <w:sz w:val="32"/>
          <w:szCs w:val="32"/>
        </w:rPr>
        <w:t>0</w:t>
      </w:r>
      <w:r>
        <w:rPr>
          <w:rFonts w:eastAsia="仿宋_GB2312" w:cs="仿宋_GB2312" w:hint="eastAsia"/>
          <w:sz w:val="32"/>
          <w:szCs w:val="32"/>
        </w:rPr>
        <w:t>辆、金额</w:t>
      </w:r>
      <w:r w:rsidR="00080721">
        <w:rPr>
          <w:rFonts w:eastAsia="仿宋_GB2312" w:cs="仿宋_GB2312" w:hint="eastAsia"/>
          <w:sz w:val="32"/>
          <w:szCs w:val="32"/>
        </w:rPr>
        <w:t>0</w:t>
      </w:r>
      <w:r>
        <w:rPr>
          <w:rFonts w:eastAsia="仿宋_GB2312" w:cs="仿宋_GB2312" w:hint="eastAsia"/>
          <w:sz w:val="32"/>
          <w:szCs w:val="32"/>
        </w:rPr>
        <w:t>万元，载客汽车</w:t>
      </w:r>
      <w:r w:rsidR="00080721">
        <w:rPr>
          <w:rFonts w:eastAsia="仿宋_GB2312" w:cs="仿宋_GB2312" w:hint="eastAsia"/>
          <w:sz w:val="32"/>
          <w:szCs w:val="32"/>
        </w:rPr>
        <w:t>0</w:t>
      </w:r>
      <w:r>
        <w:rPr>
          <w:rFonts w:eastAsia="仿宋_GB2312" w:cs="仿宋_GB2312" w:hint="eastAsia"/>
          <w:sz w:val="32"/>
          <w:szCs w:val="32"/>
        </w:rPr>
        <w:t>辆、金额</w:t>
      </w:r>
      <w:r w:rsidR="00080721">
        <w:rPr>
          <w:rFonts w:eastAsia="仿宋_GB2312" w:cs="仿宋_GB2312" w:hint="eastAsia"/>
          <w:sz w:val="32"/>
          <w:szCs w:val="32"/>
        </w:rPr>
        <w:t>0</w:t>
      </w:r>
      <w:r>
        <w:rPr>
          <w:rFonts w:eastAsia="仿宋_GB2312" w:cs="仿宋_GB2312" w:hint="eastAsia"/>
          <w:sz w:val="32"/>
          <w:szCs w:val="32"/>
        </w:rPr>
        <w:t>万元。截至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sidR="00080721">
        <w:rPr>
          <w:rFonts w:eastAsia="仿宋_GB2312" w:cs="仿宋_GB2312" w:hint="eastAsia"/>
          <w:sz w:val="32"/>
          <w:szCs w:val="32"/>
        </w:rPr>
        <w:t>1</w:t>
      </w:r>
      <w:r>
        <w:rPr>
          <w:rFonts w:eastAsia="仿宋_GB2312" w:cs="仿宋_GB2312" w:hint="eastAsia"/>
          <w:sz w:val="32"/>
          <w:szCs w:val="32"/>
        </w:rPr>
        <w:t>辆，其中：轿车</w:t>
      </w:r>
      <w:r w:rsidR="00080721">
        <w:rPr>
          <w:rFonts w:eastAsia="仿宋_GB2312" w:cs="仿宋_GB2312" w:hint="eastAsia"/>
          <w:sz w:val="32"/>
          <w:szCs w:val="32"/>
        </w:rPr>
        <w:t>0</w:t>
      </w:r>
      <w:r>
        <w:rPr>
          <w:rFonts w:eastAsia="仿宋_GB2312" w:cs="仿宋_GB2312" w:hint="eastAsia"/>
          <w:sz w:val="32"/>
          <w:szCs w:val="32"/>
        </w:rPr>
        <w:t>辆、越野车</w:t>
      </w:r>
      <w:r w:rsidR="00080721">
        <w:rPr>
          <w:rFonts w:eastAsia="仿宋_GB2312" w:cs="仿宋_GB2312" w:hint="eastAsia"/>
          <w:sz w:val="32"/>
          <w:szCs w:val="32"/>
        </w:rPr>
        <w:t>1</w:t>
      </w:r>
      <w:r>
        <w:rPr>
          <w:rFonts w:eastAsia="仿宋_GB2312" w:cs="仿宋_GB2312" w:hint="eastAsia"/>
          <w:sz w:val="32"/>
          <w:szCs w:val="32"/>
        </w:rPr>
        <w:t>辆、载客汽车</w:t>
      </w:r>
      <w:r w:rsidR="00080721">
        <w:rPr>
          <w:rFonts w:eastAsia="仿宋_GB2312" w:cs="仿宋_GB2312" w:hint="eastAsia"/>
          <w:sz w:val="32"/>
          <w:szCs w:val="32"/>
        </w:rPr>
        <w:t>0</w:t>
      </w:r>
      <w:r>
        <w:rPr>
          <w:rFonts w:eastAsia="仿宋_GB2312" w:cs="仿宋_GB2312" w:hint="eastAsia"/>
          <w:sz w:val="32"/>
          <w:szCs w:val="32"/>
        </w:rPr>
        <w:t>辆。</w:t>
      </w:r>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出1.13</w:t>
      </w:r>
      <w:r>
        <w:rPr>
          <w:rFonts w:eastAsia="仿宋_GB2312" w:cs="仿宋_GB2312" w:hint="eastAsia"/>
          <w:sz w:val="32"/>
          <w:szCs w:val="32"/>
        </w:rPr>
        <w:t>万元。主要用于</w:t>
      </w:r>
      <w:r w:rsidR="00080721">
        <w:rPr>
          <w:rFonts w:eastAsia="仿宋_GB2312" w:cs="仿宋_GB2312" w:hint="eastAsia"/>
          <w:sz w:val="32"/>
          <w:szCs w:val="32"/>
        </w:rPr>
        <w:t>开展工</w:t>
      </w:r>
      <w:r w:rsidR="00080721">
        <w:rPr>
          <w:rFonts w:eastAsia="仿宋_GB2312" w:cs="仿宋_GB2312" w:hint="eastAsia"/>
          <w:sz w:val="32"/>
          <w:szCs w:val="32"/>
        </w:rPr>
        <w:lastRenderedPageBreak/>
        <w:t>作</w:t>
      </w:r>
      <w:r>
        <w:rPr>
          <w:rFonts w:eastAsia="仿宋_GB2312" w:cs="仿宋_GB2312" w:hint="eastAsia"/>
          <w:sz w:val="32"/>
          <w:szCs w:val="32"/>
        </w:rPr>
        <w:t>所需的公务用车燃料费、维修费、过路过桥费、保险费等支出。</w:t>
      </w:r>
    </w:p>
    <w:p w:rsidR="001036BA" w:rsidRDefault="00F31501">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0.37万</w:t>
      </w:r>
      <w:r>
        <w:rPr>
          <w:rFonts w:eastAsia="仿宋_GB2312" w:cs="仿宋_GB2312" w:hint="eastAsia"/>
          <w:b/>
          <w:bCs/>
          <w:sz w:val="32"/>
          <w:szCs w:val="32"/>
        </w:rPr>
        <w:t>元，完成预算</w:t>
      </w:r>
      <w:r w:rsidR="00080721">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公务接待费支出决算比</w:t>
      </w:r>
      <w:r>
        <w:rPr>
          <w:rFonts w:eastAsia="仿宋_GB2312" w:cs="仿宋_GB2312" w:hint="eastAsia"/>
          <w:sz w:val="32"/>
          <w:szCs w:val="32"/>
        </w:rPr>
        <w:t>2023</w:t>
      </w:r>
      <w:r>
        <w:rPr>
          <w:rFonts w:eastAsia="仿宋_GB2312" w:cs="仿宋_GB2312" w:hint="eastAsia"/>
          <w:sz w:val="32"/>
          <w:szCs w:val="32"/>
        </w:rPr>
        <w:t>年度减少</w:t>
      </w:r>
      <w:r w:rsidR="00080721">
        <w:rPr>
          <w:rFonts w:eastAsia="仿宋_GB2312" w:cs="仿宋_GB2312" w:hint="eastAsia"/>
          <w:sz w:val="32"/>
          <w:szCs w:val="32"/>
        </w:rPr>
        <w:t>0.32</w:t>
      </w:r>
      <w:r>
        <w:rPr>
          <w:rFonts w:eastAsia="仿宋_GB2312" w:cs="仿宋_GB2312" w:hint="eastAsia"/>
          <w:sz w:val="32"/>
          <w:szCs w:val="32"/>
        </w:rPr>
        <w:t>万元，下降</w:t>
      </w:r>
      <w:r w:rsidR="00080721">
        <w:rPr>
          <w:rFonts w:eastAsia="仿宋_GB2312" w:cs="仿宋_GB2312" w:hint="eastAsia"/>
          <w:sz w:val="32"/>
          <w:szCs w:val="32"/>
        </w:rPr>
        <w:t>49.1</w:t>
      </w:r>
      <w:r>
        <w:rPr>
          <w:rFonts w:eastAsia="仿宋_GB2312" w:cs="仿宋_GB2312" w:hint="eastAsia"/>
          <w:sz w:val="32"/>
          <w:szCs w:val="32"/>
        </w:rPr>
        <w:t>%</w:t>
      </w:r>
      <w:r>
        <w:rPr>
          <w:rFonts w:eastAsia="仿宋_GB2312" w:cs="仿宋_GB2312" w:hint="eastAsia"/>
          <w:sz w:val="32"/>
          <w:szCs w:val="32"/>
        </w:rPr>
        <w:t>。主要原因是</w:t>
      </w:r>
      <w:r w:rsidR="00080721" w:rsidRPr="00080721">
        <w:rPr>
          <w:rFonts w:eastAsia="仿宋_GB2312" w:cs="仿宋_GB2312" w:hint="eastAsia"/>
          <w:sz w:val="32"/>
          <w:szCs w:val="32"/>
        </w:rPr>
        <w:t>根据工作安排，</w:t>
      </w:r>
      <w:r w:rsidR="00080721" w:rsidRPr="00080721">
        <w:rPr>
          <w:rFonts w:eastAsia="仿宋_GB2312" w:cs="仿宋_GB2312" w:hint="eastAsia"/>
          <w:sz w:val="32"/>
          <w:szCs w:val="32"/>
        </w:rPr>
        <w:t>2024</w:t>
      </w:r>
      <w:r w:rsidR="00080721">
        <w:rPr>
          <w:rFonts w:eastAsia="仿宋_GB2312" w:cs="仿宋_GB2312" w:hint="eastAsia"/>
          <w:sz w:val="32"/>
          <w:szCs w:val="32"/>
        </w:rPr>
        <w:t>年公务接待批次及费用较上年减少</w:t>
      </w:r>
      <w:r>
        <w:rPr>
          <w:rFonts w:eastAsia="仿宋_GB2312" w:cs="仿宋_GB2312" w:hint="eastAsia"/>
          <w:sz w:val="32"/>
          <w:szCs w:val="32"/>
        </w:rPr>
        <w:t>。其中：</w:t>
      </w:r>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出0.37万</w:t>
      </w:r>
      <w:r>
        <w:rPr>
          <w:rFonts w:eastAsia="仿宋_GB2312" w:cs="仿宋_GB2312" w:hint="eastAsia"/>
          <w:sz w:val="32"/>
          <w:szCs w:val="32"/>
        </w:rPr>
        <w:t>元，主要用于</w:t>
      </w:r>
      <w:r w:rsidR="00A543DC">
        <w:rPr>
          <w:rFonts w:eastAsia="仿宋_GB2312" w:cs="仿宋_GB2312" w:hint="eastAsia"/>
          <w:sz w:val="32"/>
          <w:szCs w:val="32"/>
        </w:rPr>
        <w:t>上级部门来攀</w:t>
      </w:r>
      <w:r>
        <w:rPr>
          <w:rFonts w:eastAsia="仿宋_GB2312" w:cs="仿宋_GB2312" w:hint="eastAsia"/>
          <w:sz w:val="32"/>
          <w:szCs w:val="32"/>
        </w:rPr>
        <w:t>开展业务活动</w:t>
      </w:r>
      <w:r w:rsidR="00A543DC">
        <w:rPr>
          <w:rFonts w:eastAsia="仿宋_GB2312" w:cs="仿宋_GB2312" w:hint="eastAsia"/>
          <w:sz w:val="32"/>
          <w:szCs w:val="32"/>
        </w:rPr>
        <w:t>、调研等工作</w:t>
      </w:r>
      <w:r>
        <w:rPr>
          <w:rFonts w:eastAsia="仿宋_GB2312" w:cs="仿宋_GB2312" w:hint="eastAsia"/>
          <w:sz w:val="32"/>
          <w:szCs w:val="32"/>
        </w:rPr>
        <w:t>开支的用餐费等。国内公务接</w:t>
      </w:r>
      <w:r>
        <w:rPr>
          <w:rFonts w:ascii="仿宋_GB2312" w:eastAsia="仿宋_GB2312" w:hAnsi="仿宋_GB2312" w:cs="仿宋_GB2312" w:hint="eastAsia"/>
          <w:sz w:val="32"/>
          <w:szCs w:val="32"/>
        </w:rPr>
        <w:t>待4批次，27</w:t>
      </w:r>
      <w:r w:rsidR="00A543DC">
        <w:rPr>
          <w:rFonts w:eastAsia="仿宋_GB2312" w:cs="仿宋_GB2312" w:hint="eastAsia"/>
          <w:sz w:val="32"/>
          <w:szCs w:val="32"/>
        </w:rPr>
        <w:t>人次（</w:t>
      </w:r>
      <w:r>
        <w:rPr>
          <w:rFonts w:eastAsia="仿宋_GB2312" w:cs="仿宋_GB2312" w:hint="eastAsia"/>
          <w:sz w:val="32"/>
          <w:szCs w:val="32"/>
        </w:rPr>
        <w:t>包括陪同人员），共计支出</w:t>
      </w:r>
      <w:r w:rsidR="00A543DC">
        <w:rPr>
          <w:rFonts w:eastAsia="仿宋_GB2312" w:cs="仿宋_GB2312" w:hint="eastAsia"/>
          <w:sz w:val="32"/>
          <w:szCs w:val="32"/>
        </w:rPr>
        <w:t>0.37</w:t>
      </w:r>
      <w:r>
        <w:rPr>
          <w:rFonts w:eastAsia="仿宋_GB2312" w:cs="仿宋_GB2312" w:hint="eastAsia"/>
          <w:sz w:val="32"/>
          <w:szCs w:val="32"/>
        </w:rPr>
        <w:t>万元，具体内容包括：</w:t>
      </w:r>
      <w:r w:rsidR="003C6F7D">
        <w:rPr>
          <w:rFonts w:eastAsia="仿宋_GB2312" w:cs="仿宋_GB2312" w:hint="eastAsia"/>
          <w:sz w:val="32"/>
          <w:szCs w:val="32"/>
        </w:rPr>
        <w:t>四川</w:t>
      </w:r>
      <w:r w:rsidR="003C6F7D" w:rsidRPr="003C6F7D">
        <w:rPr>
          <w:rFonts w:eastAsia="仿宋_GB2312" w:cs="仿宋_GB2312" w:hint="eastAsia"/>
          <w:sz w:val="32"/>
          <w:szCs w:val="32"/>
        </w:rPr>
        <w:t>省</w:t>
      </w:r>
      <w:r w:rsidR="003C6F7D">
        <w:rPr>
          <w:rFonts w:eastAsia="仿宋_GB2312" w:cs="仿宋_GB2312" w:hint="eastAsia"/>
          <w:sz w:val="32"/>
          <w:szCs w:val="32"/>
        </w:rPr>
        <w:t>就业服务管理</w:t>
      </w:r>
      <w:r w:rsidR="003C6F7D" w:rsidRPr="003C6F7D">
        <w:rPr>
          <w:rFonts w:eastAsia="仿宋_GB2312" w:cs="仿宋_GB2312" w:hint="eastAsia"/>
          <w:sz w:val="32"/>
          <w:szCs w:val="32"/>
        </w:rPr>
        <w:t>局一行</w:t>
      </w:r>
      <w:r w:rsidR="003C6F7D" w:rsidRPr="003C6F7D">
        <w:rPr>
          <w:rFonts w:eastAsia="仿宋_GB2312" w:cs="仿宋_GB2312" w:hint="eastAsia"/>
          <w:sz w:val="32"/>
          <w:szCs w:val="32"/>
        </w:rPr>
        <w:t>3</w:t>
      </w:r>
      <w:r w:rsidR="003C6F7D">
        <w:rPr>
          <w:rFonts w:eastAsia="仿宋_GB2312" w:cs="仿宋_GB2312" w:hint="eastAsia"/>
          <w:sz w:val="32"/>
          <w:szCs w:val="32"/>
        </w:rPr>
        <w:t>人来</w:t>
      </w:r>
      <w:r w:rsidR="003C6F7D" w:rsidRPr="003C6F7D">
        <w:rPr>
          <w:rFonts w:eastAsia="仿宋_GB2312" w:cs="仿宋_GB2312" w:hint="eastAsia"/>
          <w:sz w:val="32"/>
          <w:szCs w:val="32"/>
        </w:rPr>
        <w:t>攀开展就业培训工作调研</w:t>
      </w:r>
      <w:r w:rsidR="003C6F7D">
        <w:rPr>
          <w:rFonts w:eastAsia="仿宋_GB2312" w:cs="仿宋_GB2312" w:hint="eastAsia"/>
          <w:sz w:val="32"/>
          <w:szCs w:val="32"/>
        </w:rPr>
        <w:t>、四川省</w:t>
      </w:r>
      <w:r w:rsidR="003C6F7D" w:rsidRPr="003C6F7D">
        <w:rPr>
          <w:rFonts w:eastAsia="仿宋_GB2312" w:cs="仿宋_GB2312" w:hint="eastAsia"/>
          <w:sz w:val="32"/>
          <w:szCs w:val="32"/>
        </w:rPr>
        <w:t>创新创业中心一行</w:t>
      </w:r>
      <w:r w:rsidR="003C6F7D" w:rsidRPr="003C6F7D">
        <w:rPr>
          <w:rFonts w:eastAsia="仿宋_GB2312" w:cs="仿宋_GB2312" w:hint="eastAsia"/>
          <w:sz w:val="32"/>
          <w:szCs w:val="32"/>
        </w:rPr>
        <w:t>6</w:t>
      </w:r>
      <w:r w:rsidR="003C6F7D">
        <w:rPr>
          <w:rFonts w:eastAsia="仿宋_GB2312" w:cs="仿宋_GB2312" w:hint="eastAsia"/>
          <w:sz w:val="32"/>
          <w:szCs w:val="32"/>
        </w:rPr>
        <w:t>人来</w:t>
      </w:r>
      <w:r w:rsidR="003C6F7D" w:rsidRPr="003C6F7D">
        <w:rPr>
          <w:rFonts w:eastAsia="仿宋_GB2312" w:cs="仿宋_GB2312" w:hint="eastAsia"/>
          <w:sz w:val="32"/>
          <w:szCs w:val="32"/>
        </w:rPr>
        <w:t>攀开展“创业蜀你行”创业活动</w:t>
      </w:r>
      <w:r w:rsidR="003C6F7D">
        <w:rPr>
          <w:rFonts w:eastAsia="仿宋_GB2312" w:cs="仿宋_GB2312" w:hint="eastAsia"/>
          <w:sz w:val="32"/>
          <w:szCs w:val="32"/>
        </w:rPr>
        <w:t>、四川</w:t>
      </w:r>
      <w:r w:rsidR="003C6F7D" w:rsidRPr="003C6F7D">
        <w:rPr>
          <w:rFonts w:eastAsia="仿宋_GB2312" w:cs="仿宋_GB2312" w:hint="eastAsia"/>
          <w:sz w:val="32"/>
          <w:szCs w:val="32"/>
        </w:rPr>
        <w:t>省</w:t>
      </w:r>
      <w:r w:rsidR="003C6F7D">
        <w:rPr>
          <w:rFonts w:eastAsia="仿宋_GB2312" w:cs="仿宋_GB2312" w:hint="eastAsia"/>
          <w:sz w:val="32"/>
          <w:szCs w:val="32"/>
        </w:rPr>
        <w:t>人力资源和社会保障</w:t>
      </w:r>
      <w:r w:rsidR="003C6F7D" w:rsidRPr="003C6F7D">
        <w:rPr>
          <w:rFonts w:eastAsia="仿宋_GB2312" w:cs="仿宋_GB2312" w:hint="eastAsia"/>
          <w:sz w:val="32"/>
          <w:szCs w:val="32"/>
        </w:rPr>
        <w:t>厅一行</w:t>
      </w:r>
      <w:r w:rsidR="003C6F7D" w:rsidRPr="003C6F7D">
        <w:rPr>
          <w:rFonts w:eastAsia="仿宋_GB2312" w:cs="仿宋_GB2312" w:hint="eastAsia"/>
          <w:sz w:val="32"/>
          <w:szCs w:val="32"/>
        </w:rPr>
        <w:t>4</w:t>
      </w:r>
      <w:r w:rsidR="003C6F7D">
        <w:rPr>
          <w:rFonts w:eastAsia="仿宋_GB2312" w:cs="仿宋_GB2312" w:hint="eastAsia"/>
          <w:sz w:val="32"/>
          <w:szCs w:val="32"/>
        </w:rPr>
        <w:t>人来</w:t>
      </w:r>
      <w:r w:rsidR="003C6F7D" w:rsidRPr="003C6F7D">
        <w:rPr>
          <w:rFonts w:eastAsia="仿宋_GB2312" w:cs="仿宋_GB2312" w:hint="eastAsia"/>
          <w:sz w:val="32"/>
          <w:szCs w:val="32"/>
        </w:rPr>
        <w:t>攀开展失业保险待遇经办风险防控整治提升专题调研</w:t>
      </w:r>
      <w:r>
        <w:rPr>
          <w:rFonts w:eastAsia="仿宋_GB2312" w:cs="仿宋_GB2312" w:hint="eastAsia"/>
          <w:sz w:val="32"/>
          <w:szCs w:val="32"/>
        </w:rPr>
        <w:t>。</w:t>
      </w:r>
    </w:p>
    <w:p w:rsidR="001036BA" w:rsidRPr="00A543DC" w:rsidRDefault="00F31501" w:rsidP="00A543DC">
      <w:pPr>
        <w:spacing w:line="600" w:lineRule="exact"/>
        <w:ind w:firstLine="640"/>
        <w:rPr>
          <w:rFonts w:eastAsia="仿宋_GB2312" w:cs="仿宋_GB2312"/>
          <w:sz w:val="32"/>
          <w:szCs w:val="32"/>
        </w:rPr>
      </w:pPr>
      <w:r>
        <w:rPr>
          <w:rFonts w:eastAsia="仿宋_GB2312" w:cs="仿宋_GB2312" w:hint="eastAsia"/>
          <w:sz w:val="32"/>
          <w:szCs w:val="32"/>
        </w:rPr>
        <w:t>外事接待支</w:t>
      </w:r>
      <w:r>
        <w:rPr>
          <w:rFonts w:ascii="仿宋_GB2312" w:eastAsia="仿宋_GB2312" w:hAnsi="仿宋_GB2312" w:cs="仿宋_GB2312" w:hint="eastAsia"/>
          <w:sz w:val="32"/>
          <w:szCs w:val="32"/>
        </w:rPr>
        <w:t>出0万元。外事接待0批次，0人次（不包括陪同人员），共计支出</w:t>
      </w:r>
      <w:r w:rsidR="00A543DC">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w:t>
      </w:r>
      <w:r>
        <w:rPr>
          <w:rFonts w:eastAsia="仿宋_GB2312" w:cs="仿宋_GB2312" w:hint="eastAsia"/>
          <w:sz w:val="32"/>
          <w:szCs w:val="32"/>
        </w:rPr>
        <w:t>元。</w:t>
      </w:r>
      <w:bookmarkStart w:id="74" w:name="_Toc15377218"/>
      <w:bookmarkStart w:id="75" w:name="_Toc15396610"/>
    </w:p>
    <w:p w:rsidR="001036BA" w:rsidRDefault="00F31501">
      <w:pPr>
        <w:spacing w:line="600" w:lineRule="exact"/>
        <w:ind w:firstLine="640"/>
        <w:outlineLvl w:val="1"/>
        <w:rPr>
          <w:rStyle w:val="2Char"/>
          <w:rFonts w:ascii="Times New Roman" w:eastAsia="黑体" w:hAnsi="Times New Roman"/>
        </w:rPr>
      </w:pPr>
      <w:bookmarkStart w:id="76" w:name="_Toc208246980"/>
      <w:bookmarkStart w:id="77" w:name="_Toc208249060"/>
      <w:r>
        <w:rPr>
          <w:rFonts w:eastAsia="黑体" w:hint="eastAsia"/>
          <w:sz w:val="32"/>
          <w:szCs w:val="32"/>
        </w:rPr>
        <w:t>八、</w:t>
      </w:r>
      <w:r>
        <w:rPr>
          <w:rStyle w:val="2Char"/>
          <w:rFonts w:ascii="Times New Roman" w:eastAsia="黑体" w:hAnsi="Times New Roman" w:hint="eastAsia"/>
          <w:b w:val="0"/>
        </w:rPr>
        <w:t>政府性基金预算支出决算情况说明</w:t>
      </w:r>
      <w:bookmarkEnd w:id="74"/>
      <w:bookmarkEnd w:id="75"/>
      <w:bookmarkEnd w:id="76"/>
      <w:bookmarkEnd w:id="77"/>
    </w:p>
    <w:p w:rsidR="001036BA" w:rsidRPr="003C6F7D" w:rsidRDefault="00F31501" w:rsidP="003C6F7D">
      <w:pPr>
        <w:spacing w:line="600" w:lineRule="exact"/>
        <w:ind w:firstLine="640"/>
        <w:rPr>
          <w:rFonts w:eastAsia="仿宋_GB2312" w:cs="仿宋_GB2312"/>
          <w:b/>
          <w:bCs/>
          <w:sz w:val="32"/>
          <w:szCs w:val="32"/>
        </w:rPr>
      </w:pPr>
      <w:r>
        <w:rPr>
          <w:rFonts w:ascii="仿宋_GB2312" w:eastAsia="仿宋_GB2312" w:hAnsi="仿宋_GB2312" w:cs="仿宋_GB2312" w:hint="eastAsia"/>
          <w:sz w:val="32"/>
          <w:szCs w:val="32"/>
        </w:rPr>
        <w:t>2024年度政府性基金预算财政拨款支出0万元，占本年支出合计的0%</w:t>
      </w:r>
      <w:r>
        <w:rPr>
          <w:rFonts w:eastAsia="仿宋_GB2312" w:cs="仿宋_GB2312" w:hint="eastAsia"/>
          <w:sz w:val="32"/>
          <w:szCs w:val="32"/>
        </w:rPr>
        <w:t>。</w:t>
      </w:r>
    </w:p>
    <w:p w:rsidR="001036BA" w:rsidRDefault="00F31501">
      <w:pPr>
        <w:spacing w:line="600" w:lineRule="exact"/>
        <w:ind w:left="630"/>
        <w:outlineLvl w:val="1"/>
        <w:rPr>
          <w:rStyle w:val="2Char"/>
          <w:rFonts w:ascii="Times New Roman" w:eastAsia="黑体" w:hAnsi="Times New Roman"/>
          <w:b w:val="0"/>
        </w:rPr>
      </w:pPr>
      <w:bookmarkStart w:id="78" w:name="_Toc15396611"/>
      <w:bookmarkStart w:id="79" w:name="_Toc15377219"/>
      <w:bookmarkStart w:id="80" w:name="_Toc208246981"/>
      <w:bookmarkStart w:id="81" w:name="_Toc208249061"/>
      <w:r>
        <w:rPr>
          <w:rStyle w:val="2Char"/>
          <w:rFonts w:ascii="Times New Roman" w:eastAsia="黑体" w:hAnsi="Times New Roman" w:hint="eastAsia"/>
          <w:b w:val="0"/>
        </w:rPr>
        <w:t>九、国有资本经营预算支出决算情况说明</w:t>
      </w:r>
      <w:bookmarkEnd w:id="78"/>
      <w:bookmarkEnd w:id="79"/>
      <w:bookmarkEnd w:id="80"/>
      <w:bookmarkEnd w:id="81"/>
    </w:p>
    <w:p w:rsidR="003C6F7D" w:rsidRPr="003C6F7D" w:rsidRDefault="00F31501" w:rsidP="003C6F7D">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0万元，</w:t>
      </w:r>
      <w:bookmarkStart w:id="82" w:name="_Toc15396612"/>
      <w:bookmarkStart w:id="83" w:name="_Toc15377221"/>
      <w:r w:rsidR="003C6F7D">
        <w:rPr>
          <w:rFonts w:ascii="仿宋_GB2312" w:eastAsia="仿宋_GB2312" w:hAnsi="仿宋_GB2312" w:cs="仿宋_GB2312" w:hint="eastAsia"/>
          <w:sz w:val="32"/>
          <w:szCs w:val="32"/>
        </w:rPr>
        <w:t>占本年支出合计的0%</w:t>
      </w:r>
      <w:r w:rsidR="003C6F7D">
        <w:rPr>
          <w:rFonts w:eastAsia="仿宋_GB2312" w:cs="仿宋_GB2312" w:hint="eastAsia"/>
          <w:sz w:val="32"/>
          <w:szCs w:val="32"/>
        </w:rPr>
        <w:t>。</w:t>
      </w:r>
    </w:p>
    <w:p w:rsidR="001036BA" w:rsidRDefault="00F31501" w:rsidP="003E1D24">
      <w:pPr>
        <w:pStyle w:val="2"/>
        <w:rPr>
          <w:rStyle w:val="2Char"/>
          <w:rFonts w:ascii="Times New Roman" w:eastAsia="黑体" w:hAnsi="Times New Roman"/>
          <w:b/>
        </w:rPr>
      </w:pPr>
      <w:bookmarkStart w:id="84" w:name="_Toc208246982"/>
      <w:bookmarkStart w:id="85" w:name="_Toc208249062"/>
      <w:r>
        <w:rPr>
          <w:rStyle w:val="2Char"/>
          <w:rFonts w:ascii="Times New Roman" w:eastAsia="黑体" w:hAnsi="Times New Roman" w:hint="eastAsia"/>
        </w:rPr>
        <w:lastRenderedPageBreak/>
        <w:t>十、其他重要事项的情况说明</w:t>
      </w:r>
      <w:bookmarkEnd w:id="82"/>
      <w:bookmarkEnd w:id="83"/>
      <w:bookmarkEnd w:id="84"/>
      <w:bookmarkEnd w:id="85"/>
    </w:p>
    <w:p w:rsidR="001036BA" w:rsidRDefault="00F31501" w:rsidP="005A3B5F">
      <w:pPr>
        <w:rPr>
          <w:rFonts w:eastAsia="楷体_GB2312" w:cs="楷体_GB2312"/>
          <w:b/>
          <w:sz w:val="32"/>
          <w:szCs w:val="32"/>
        </w:rPr>
      </w:pPr>
      <w:bookmarkStart w:id="86" w:name="_Toc15377222"/>
      <w:bookmarkStart w:id="87" w:name="_Toc208246983"/>
      <w:r>
        <w:rPr>
          <w:rFonts w:eastAsia="楷体_GB2312" w:cs="楷体_GB2312" w:hint="eastAsia"/>
          <w:b/>
          <w:sz w:val="32"/>
          <w:szCs w:val="32"/>
        </w:rPr>
        <w:t>（一）机关运行经费支出情况</w:t>
      </w:r>
      <w:bookmarkEnd w:id="86"/>
      <w:bookmarkEnd w:id="87"/>
    </w:p>
    <w:p w:rsidR="003C6F7D" w:rsidRDefault="00F31501" w:rsidP="003C6F7D">
      <w:pPr>
        <w:pStyle w:val="ab"/>
        <w:spacing w:line="600" w:lineRule="exact"/>
        <w:ind w:firstLine="640"/>
        <w:outlineLvl w:val="1"/>
        <w:rPr>
          <w:rFonts w:eastAsia="仿宋_GB2312" w:cs="仿宋_GB2312"/>
          <w:sz w:val="32"/>
          <w:szCs w:val="32"/>
        </w:rPr>
      </w:pPr>
      <w:bookmarkStart w:id="88" w:name="_Toc208246984"/>
      <w:bookmarkStart w:id="89" w:name="_Toc208249063"/>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，四川省攀枝花市就业创业促进中心机关运行经费支出112.02万</w:t>
      </w:r>
      <w:r>
        <w:rPr>
          <w:rFonts w:eastAsia="仿宋_GB2312" w:cs="仿宋_GB2312" w:hint="eastAsia"/>
          <w:sz w:val="32"/>
          <w:szCs w:val="32"/>
        </w:rPr>
        <w:t>元，比</w:t>
      </w:r>
      <w:r>
        <w:rPr>
          <w:rFonts w:eastAsia="仿宋_GB2312" w:cs="仿宋_GB2312" w:hint="eastAsia"/>
          <w:sz w:val="32"/>
          <w:szCs w:val="32"/>
        </w:rPr>
        <w:t>2023</w:t>
      </w:r>
      <w:r>
        <w:rPr>
          <w:rFonts w:eastAsia="仿宋_GB2312" w:cs="仿宋_GB2312" w:hint="eastAsia"/>
          <w:sz w:val="32"/>
          <w:szCs w:val="32"/>
        </w:rPr>
        <w:t>年度增加</w:t>
      </w:r>
      <w:r w:rsidR="003C6F7D">
        <w:rPr>
          <w:rFonts w:eastAsia="仿宋_GB2312" w:cs="仿宋_GB2312" w:hint="eastAsia"/>
          <w:sz w:val="32"/>
          <w:szCs w:val="32"/>
        </w:rPr>
        <w:t>34.51</w:t>
      </w:r>
      <w:r>
        <w:rPr>
          <w:rFonts w:eastAsia="仿宋_GB2312" w:cs="仿宋_GB2312" w:hint="eastAsia"/>
          <w:sz w:val="32"/>
          <w:szCs w:val="32"/>
        </w:rPr>
        <w:t>万元，增长</w:t>
      </w:r>
      <w:r w:rsidR="003C6F7D">
        <w:rPr>
          <w:rFonts w:eastAsia="仿宋_GB2312" w:cs="仿宋_GB2312" w:hint="eastAsia"/>
          <w:sz w:val="32"/>
          <w:szCs w:val="32"/>
        </w:rPr>
        <w:t>44.53</w:t>
      </w:r>
      <w:r>
        <w:rPr>
          <w:rFonts w:eastAsia="仿宋_GB2312" w:cs="仿宋_GB2312" w:hint="eastAsia"/>
          <w:sz w:val="32"/>
          <w:szCs w:val="32"/>
        </w:rPr>
        <w:t>%</w:t>
      </w:r>
      <w:r>
        <w:rPr>
          <w:rFonts w:eastAsia="仿宋_GB2312" w:cs="仿宋_GB2312" w:hint="eastAsia"/>
          <w:sz w:val="32"/>
          <w:szCs w:val="32"/>
        </w:rPr>
        <w:t>。主要原因是</w:t>
      </w:r>
      <w:bookmarkStart w:id="90" w:name="_Toc15377223"/>
      <w:r w:rsidR="003C6F7D" w:rsidRPr="000A0A9E">
        <w:rPr>
          <w:rFonts w:eastAsia="仿宋_GB2312" w:cs="仿宋_GB2312" w:hint="eastAsia"/>
          <w:sz w:val="32"/>
          <w:szCs w:val="32"/>
        </w:rPr>
        <w:t>2024</w:t>
      </w:r>
      <w:r w:rsidR="003C6F7D" w:rsidRPr="000A0A9E">
        <w:rPr>
          <w:rFonts w:eastAsia="仿宋_GB2312" w:cs="仿宋_GB2312" w:hint="eastAsia"/>
          <w:sz w:val="32"/>
          <w:szCs w:val="32"/>
        </w:rPr>
        <w:t>年按照机构改革工作要求</w:t>
      </w:r>
      <w:r w:rsidR="003C6F7D">
        <w:rPr>
          <w:rFonts w:eastAsia="仿宋_GB2312" w:cs="仿宋_GB2312" w:hint="eastAsia"/>
          <w:sz w:val="32"/>
          <w:szCs w:val="32"/>
        </w:rPr>
        <w:t>，</w:t>
      </w:r>
      <w:r w:rsidR="003C6F7D" w:rsidRPr="00A8582E">
        <w:rPr>
          <w:rFonts w:eastAsia="仿宋_GB2312" w:hint="eastAsia"/>
          <w:sz w:val="32"/>
          <w:szCs w:val="32"/>
        </w:rPr>
        <w:t>根据</w:t>
      </w:r>
      <w:r w:rsidR="003C6F7D">
        <w:rPr>
          <w:rFonts w:eastAsia="仿宋_GB2312" w:hint="eastAsia"/>
          <w:sz w:val="32"/>
          <w:szCs w:val="32"/>
        </w:rPr>
        <w:t>《</w:t>
      </w:r>
      <w:r w:rsidR="003C6F7D" w:rsidRPr="00DD6246">
        <w:rPr>
          <w:rFonts w:eastAsia="仿宋_GB2312" w:hint="eastAsia"/>
          <w:sz w:val="32"/>
          <w:szCs w:val="32"/>
        </w:rPr>
        <w:t>中共攀枝花市委机构编制委员会</w:t>
      </w:r>
      <w:r w:rsidR="003C6F7D" w:rsidRPr="00A8582E">
        <w:rPr>
          <w:rFonts w:eastAsia="仿宋_GB2312"/>
          <w:sz w:val="32"/>
          <w:szCs w:val="32"/>
        </w:rPr>
        <w:t>关于调整攀枝花市劳动保障监察支队有关机构编制事项的批复</w:t>
      </w:r>
      <w:r w:rsidR="003C6F7D">
        <w:rPr>
          <w:rFonts w:eastAsia="仿宋_GB2312" w:hint="eastAsia"/>
          <w:sz w:val="32"/>
          <w:szCs w:val="32"/>
        </w:rPr>
        <w:t>》</w:t>
      </w:r>
      <w:r w:rsidR="003C6F7D" w:rsidRPr="000A0A9E">
        <w:rPr>
          <w:rFonts w:eastAsia="仿宋_GB2312" w:cs="仿宋_GB2312" w:hint="eastAsia"/>
          <w:sz w:val="32"/>
          <w:szCs w:val="32"/>
        </w:rPr>
        <w:t>（攀编发</w:t>
      </w:r>
      <w:r w:rsidR="003C6F7D" w:rsidRPr="00A8582E">
        <w:rPr>
          <w:rFonts w:eastAsia="仿宋_GB2312"/>
          <w:sz w:val="32"/>
          <w:szCs w:val="32"/>
        </w:rPr>
        <w:t>〔</w:t>
      </w:r>
      <w:r w:rsidR="003C6F7D" w:rsidRPr="000A0A9E">
        <w:rPr>
          <w:rFonts w:eastAsia="仿宋_GB2312" w:cs="仿宋_GB2312" w:hint="eastAsia"/>
          <w:sz w:val="32"/>
          <w:szCs w:val="32"/>
        </w:rPr>
        <w:t>2024</w:t>
      </w:r>
      <w:r w:rsidR="003C6F7D" w:rsidRPr="00A8582E">
        <w:rPr>
          <w:rFonts w:eastAsia="仿宋_GB2312"/>
          <w:sz w:val="32"/>
          <w:szCs w:val="32"/>
        </w:rPr>
        <w:t>〕</w:t>
      </w:r>
      <w:r w:rsidR="003C6F7D" w:rsidRPr="000A0A9E">
        <w:rPr>
          <w:rFonts w:eastAsia="仿宋_GB2312" w:cs="仿宋_GB2312" w:hint="eastAsia"/>
          <w:sz w:val="32"/>
          <w:szCs w:val="32"/>
        </w:rPr>
        <w:t>70</w:t>
      </w:r>
      <w:r w:rsidR="003C6F7D" w:rsidRPr="000A0A9E">
        <w:rPr>
          <w:rFonts w:eastAsia="仿宋_GB2312" w:cs="仿宋_GB2312" w:hint="eastAsia"/>
          <w:sz w:val="32"/>
          <w:szCs w:val="32"/>
        </w:rPr>
        <w:t>号），攀枝花市劳动保障监察支队</w:t>
      </w:r>
      <w:r w:rsidR="003C6F7D">
        <w:rPr>
          <w:rFonts w:eastAsia="仿宋_GB2312" w:cs="仿宋_GB2312" w:hint="eastAsia"/>
          <w:sz w:val="32"/>
          <w:szCs w:val="32"/>
        </w:rPr>
        <w:t>撤销，原</w:t>
      </w:r>
      <w:r w:rsidR="00AD619A">
        <w:rPr>
          <w:rFonts w:eastAsia="仿宋_GB2312" w:cs="仿宋_GB2312" w:hint="eastAsia"/>
          <w:sz w:val="32"/>
          <w:szCs w:val="32"/>
        </w:rPr>
        <w:t>攀枝花</w:t>
      </w:r>
      <w:r w:rsidR="00E96BD0">
        <w:rPr>
          <w:rFonts w:eastAsia="仿宋_GB2312" w:cs="仿宋_GB2312" w:hint="eastAsia"/>
          <w:sz w:val="32"/>
          <w:szCs w:val="32"/>
        </w:rPr>
        <w:t>市</w:t>
      </w:r>
      <w:r w:rsidR="003C6F7D">
        <w:rPr>
          <w:rFonts w:eastAsia="仿宋_GB2312" w:cs="仿宋_GB2312" w:hint="eastAsia"/>
          <w:sz w:val="32"/>
          <w:szCs w:val="32"/>
        </w:rPr>
        <w:t>劳动保障监察支队</w:t>
      </w:r>
      <w:r w:rsidR="003C6F7D">
        <w:rPr>
          <w:rFonts w:eastAsia="仿宋_GB2312" w:cs="仿宋_GB2312" w:hint="eastAsia"/>
          <w:sz w:val="32"/>
          <w:szCs w:val="32"/>
        </w:rPr>
        <w:t>11</w:t>
      </w:r>
      <w:r w:rsidR="003C6F7D">
        <w:rPr>
          <w:rFonts w:eastAsia="仿宋_GB2312" w:cs="仿宋_GB2312" w:hint="eastAsia"/>
          <w:sz w:val="32"/>
          <w:szCs w:val="32"/>
        </w:rPr>
        <w:t>名职工</w:t>
      </w:r>
      <w:r w:rsidR="003C6F7D" w:rsidRPr="000A0A9E">
        <w:rPr>
          <w:rFonts w:eastAsia="仿宋_GB2312" w:cs="仿宋_GB2312" w:hint="eastAsia"/>
          <w:sz w:val="32"/>
          <w:szCs w:val="32"/>
        </w:rPr>
        <w:t>连人带编划入</w:t>
      </w:r>
      <w:r w:rsidR="003C6F7D">
        <w:rPr>
          <w:rFonts w:eastAsia="仿宋_GB2312" w:cs="仿宋_GB2312" w:hint="eastAsia"/>
          <w:sz w:val="32"/>
          <w:szCs w:val="32"/>
        </w:rPr>
        <w:t>攀枝花市就业创业促进中心，</w:t>
      </w:r>
      <w:r w:rsidR="008A3BB9">
        <w:rPr>
          <w:rFonts w:eastAsia="仿宋_GB2312" w:cs="仿宋_GB2312" w:hint="eastAsia"/>
          <w:sz w:val="32"/>
          <w:szCs w:val="32"/>
        </w:rPr>
        <w:t>导</w:t>
      </w:r>
      <w:r w:rsidR="003C6F7D">
        <w:rPr>
          <w:rFonts w:eastAsia="仿宋_GB2312" w:cs="仿宋_GB2312" w:hint="eastAsia"/>
          <w:sz w:val="32"/>
          <w:szCs w:val="32"/>
        </w:rPr>
        <w:t>致机关运行经费支出</w:t>
      </w:r>
      <w:r w:rsidR="003C6F7D" w:rsidRPr="000A0A9E">
        <w:rPr>
          <w:rFonts w:eastAsia="仿宋_GB2312" w:cs="仿宋_GB2312" w:hint="eastAsia"/>
          <w:sz w:val="32"/>
          <w:szCs w:val="32"/>
        </w:rPr>
        <w:t>较上年有所增加</w:t>
      </w:r>
      <w:r w:rsidR="003C6F7D">
        <w:rPr>
          <w:rFonts w:eastAsia="仿宋_GB2312" w:cs="仿宋_GB2312" w:hint="eastAsia"/>
          <w:sz w:val="32"/>
          <w:szCs w:val="32"/>
        </w:rPr>
        <w:t>。</w:t>
      </w:r>
      <w:bookmarkEnd w:id="88"/>
      <w:bookmarkEnd w:id="89"/>
    </w:p>
    <w:p w:rsidR="001036BA" w:rsidRDefault="00F31501" w:rsidP="005A3B5F">
      <w:pPr>
        <w:rPr>
          <w:rFonts w:eastAsia="楷体_GB2312" w:cs="楷体_GB2312"/>
          <w:b/>
          <w:sz w:val="32"/>
          <w:szCs w:val="32"/>
        </w:rPr>
      </w:pPr>
      <w:bookmarkStart w:id="91" w:name="_Toc208246985"/>
      <w:r>
        <w:rPr>
          <w:rFonts w:eastAsia="楷体_GB2312" w:cs="楷体_GB2312" w:hint="eastAsia"/>
          <w:b/>
          <w:sz w:val="32"/>
          <w:szCs w:val="32"/>
        </w:rPr>
        <w:t>（二）政府采购支出情况</w:t>
      </w:r>
      <w:bookmarkEnd w:id="90"/>
      <w:bookmarkEnd w:id="91"/>
    </w:p>
    <w:p w:rsidR="001036BA" w:rsidRPr="008E7942" w:rsidRDefault="00F31501" w:rsidP="008E794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2024年度，四川省攀枝花市就业创业促进中心政府采购支出总额49万元，其中：政府采购货物支出0万元、政府采购工程支出0万元、政府采购服务支出49万元。主要用于</w:t>
      </w:r>
      <w:r w:rsidR="008E7942">
        <w:rPr>
          <w:rFonts w:ascii="仿宋_GB2312" w:eastAsia="仿宋_GB2312" w:hAnsi="仿宋_GB2312" w:cs="仿宋_GB2312" w:hint="eastAsia"/>
          <w:sz w:val="32"/>
          <w:szCs w:val="32"/>
        </w:rPr>
        <w:t>采购</w:t>
      </w:r>
      <w:r w:rsidR="008E7942" w:rsidRPr="008E7942">
        <w:rPr>
          <w:rFonts w:ascii="仿宋_GB2312" w:eastAsia="仿宋_GB2312" w:hAnsi="仿宋_GB2312" w:cs="仿宋_GB2312"/>
          <w:sz w:val="32"/>
          <w:szCs w:val="32"/>
        </w:rPr>
        <w:t>攀枝花市创业服务平台运营服务</w:t>
      </w:r>
      <w:r>
        <w:rPr>
          <w:rFonts w:ascii="仿宋_GB2312" w:eastAsia="仿宋_GB2312" w:hAnsi="仿宋_GB2312" w:cs="仿宋_GB2312" w:hint="eastAsia"/>
          <w:sz w:val="32"/>
          <w:szCs w:val="32"/>
        </w:rPr>
        <w:t>。授予中小企业合同金额49万元，占政府采购支出总额的100%，其中：授予小微企业合同金额49万元，占政府采购支出总额的100%。</w:t>
      </w:r>
    </w:p>
    <w:p w:rsidR="001036BA" w:rsidRDefault="00F31501" w:rsidP="005A3B5F">
      <w:pPr>
        <w:rPr>
          <w:rFonts w:eastAsia="楷体_GB2312" w:cs="楷体_GB2312"/>
          <w:b/>
          <w:sz w:val="32"/>
          <w:szCs w:val="32"/>
        </w:rPr>
      </w:pPr>
      <w:bookmarkStart w:id="92" w:name="_Toc15377224"/>
      <w:bookmarkStart w:id="93" w:name="_Toc208246986"/>
      <w:r>
        <w:rPr>
          <w:rFonts w:eastAsia="楷体_GB2312" w:cs="楷体_GB2312" w:hint="eastAsia"/>
          <w:b/>
          <w:sz w:val="32"/>
          <w:szCs w:val="32"/>
        </w:rPr>
        <w:t>（三）国有资产占有使用情况</w:t>
      </w:r>
      <w:bookmarkEnd w:id="92"/>
      <w:bookmarkEnd w:id="93"/>
    </w:p>
    <w:p w:rsidR="001036BA" w:rsidRDefault="00F31501" w:rsidP="00E53A23">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截至2024年12月31日，四川省攀枝花市就业创业促进中心共有车辆1辆，其中：主要负责人用车0辆、机要通信用车0辆、应急保障用车0辆、其他用车</w:t>
      </w:r>
      <w:r w:rsidR="008E794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辆，其他用车主要是</w:t>
      </w:r>
      <w:r w:rsidR="00E53A23">
        <w:rPr>
          <w:rFonts w:ascii="仿宋_GB2312" w:eastAsia="仿宋_GB2312" w:hint="eastAsia"/>
          <w:sz w:val="32"/>
          <w:szCs w:val="32"/>
        </w:rPr>
        <w:t>用于</w:t>
      </w:r>
      <w:r w:rsidR="00E53A23">
        <w:rPr>
          <w:rFonts w:eastAsia="仿宋" w:hint="eastAsia"/>
          <w:color w:val="000000"/>
          <w:spacing w:val="-17"/>
          <w:sz w:val="32"/>
          <w:szCs w:val="32"/>
        </w:rPr>
        <w:t>劳动保障监察执法工作</w:t>
      </w:r>
      <w:r>
        <w:rPr>
          <w:rFonts w:ascii="仿宋_GB2312" w:eastAsia="仿宋_GB2312" w:hAnsi="仿宋_GB2312" w:cs="仿宋_GB2312" w:hint="eastAsia"/>
          <w:sz w:val="32"/>
          <w:szCs w:val="32"/>
        </w:rPr>
        <w:t>。单价100万元（含）以上</w:t>
      </w:r>
      <w:r>
        <w:rPr>
          <w:rFonts w:ascii="仿宋_GB2312" w:eastAsia="仿宋_GB2312" w:hAnsi="仿宋_GB2312" w:cs="仿宋_GB2312" w:hint="eastAsia"/>
          <w:sz w:val="32"/>
          <w:szCs w:val="32"/>
        </w:rPr>
        <w:lastRenderedPageBreak/>
        <w:t>设备（不含车辆）0台（套）</w:t>
      </w:r>
      <w:r>
        <w:rPr>
          <w:rFonts w:eastAsia="仿宋_GB2312" w:cs="仿宋_GB2312" w:hint="eastAsia"/>
          <w:sz w:val="32"/>
          <w:szCs w:val="32"/>
        </w:rPr>
        <w:t>。</w:t>
      </w:r>
    </w:p>
    <w:p w:rsidR="001036BA" w:rsidRDefault="00F31501" w:rsidP="005A3B5F">
      <w:pPr>
        <w:rPr>
          <w:rFonts w:eastAsia="楷体_GB2312" w:cs="楷体_GB2312"/>
          <w:b/>
          <w:sz w:val="32"/>
          <w:szCs w:val="32"/>
        </w:rPr>
      </w:pPr>
      <w:bookmarkStart w:id="94" w:name="_Toc208246987"/>
      <w:r>
        <w:rPr>
          <w:rFonts w:eastAsia="楷体_GB2312" w:cs="楷体_GB2312" w:hint="eastAsia"/>
          <w:b/>
          <w:sz w:val="32"/>
          <w:szCs w:val="32"/>
        </w:rPr>
        <w:t>（四）预算绩效管理情况</w:t>
      </w:r>
      <w:bookmarkEnd w:id="94"/>
    </w:p>
    <w:p w:rsidR="001036BA" w:rsidRDefault="00F31501">
      <w:pPr>
        <w:spacing w:line="600" w:lineRule="exact"/>
        <w:ind w:firstLine="640"/>
        <w:rPr>
          <w:rFonts w:eastAsia="仿宋_GB2312" w:cs="仿宋_GB2312"/>
          <w:sz w:val="32"/>
          <w:szCs w:val="32"/>
        </w:rPr>
      </w:pPr>
      <w:r>
        <w:rPr>
          <w:rFonts w:eastAsia="仿宋_GB2312" w:cs="仿宋_GB2312" w:hint="eastAsia"/>
          <w:sz w:val="32"/>
          <w:szCs w:val="32"/>
        </w:rPr>
        <w:t>根据预算绩效管理要求，</w:t>
      </w:r>
      <w:r w:rsidR="00E53A23">
        <w:rPr>
          <w:rFonts w:eastAsia="仿宋_GB2312" w:cs="仿宋_GB2312" w:hint="eastAsia"/>
          <w:sz w:val="32"/>
          <w:szCs w:val="32"/>
        </w:rPr>
        <w:t>本部门</w:t>
      </w:r>
      <w:r>
        <w:rPr>
          <w:rFonts w:eastAsia="仿宋_GB2312" w:cs="仿宋_GB2312" w:hint="eastAsia"/>
          <w:sz w:val="32"/>
          <w:szCs w:val="32"/>
        </w:rPr>
        <w:t>在</w:t>
      </w:r>
      <w:r>
        <w:rPr>
          <w:rFonts w:eastAsia="仿宋_GB2312" w:cs="仿宋_GB2312" w:hint="eastAsia"/>
          <w:sz w:val="32"/>
          <w:szCs w:val="32"/>
        </w:rPr>
        <w:t>2024</w:t>
      </w:r>
      <w:r>
        <w:rPr>
          <w:rFonts w:eastAsia="仿宋_GB2312" w:cs="仿宋_GB2312" w:hint="eastAsia"/>
          <w:sz w:val="32"/>
          <w:szCs w:val="32"/>
        </w:rPr>
        <w:t>年度预算编制阶段，组织对</w:t>
      </w:r>
      <w:r w:rsidR="00E53A23">
        <w:rPr>
          <w:rFonts w:eastAsia="仿宋_GB2312" w:cs="仿宋_GB2312" w:hint="eastAsia"/>
          <w:sz w:val="32"/>
          <w:szCs w:val="32"/>
        </w:rPr>
        <w:t>农民工专项运行经费</w:t>
      </w:r>
      <w:r w:rsidR="00E53A23">
        <w:rPr>
          <w:rFonts w:eastAsia="仿宋_GB2312" w:cs="仿宋_GB2312" w:hint="eastAsia"/>
          <w:sz w:val="32"/>
          <w:szCs w:val="32"/>
        </w:rPr>
        <w:t>1</w:t>
      </w:r>
      <w:r>
        <w:rPr>
          <w:rFonts w:eastAsia="仿宋_GB2312" w:cs="仿宋_GB2312" w:hint="eastAsia"/>
          <w:sz w:val="32"/>
          <w:szCs w:val="32"/>
        </w:rPr>
        <w:t>个项目开展了预算事前绩效评估，对</w:t>
      </w:r>
      <w:r w:rsidR="00E53A23">
        <w:rPr>
          <w:rFonts w:eastAsia="仿宋_GB2312" w:cs="仿宋_GB2312" w:hint="eastAsia"/>
          <w:sz w:val="32"/>
          <w:szCs w:val="32"/>
        </w:rPr>
        <w:t>1</w:t>
      </w:r>
      <w:r>
        <w:rPr>
          <w:rFonts w:eastAsia="仿宋_GB2312" w:cs="仿宋_GB2312" w:hint="eastAsia"/>
          <w:sz w:val="32"/>
          <w:szCs w:val="32"/>
        </w:rPr>
        <w:t>个项目编制了绩效目标，预算执行过程中，选取</w:t>
      </w:r>
      <w:r w:rsidR="00E53A23">
        <w:rPr>
          <w:rFonts w:eastAsia="仿宋_GB2312" w:cs="仿宋_GB2312" w:hint="eastAsia"/>
          <w:sz w:val="32"/>
          <w:szCs w:val="32"/>
        </w:rPr>
        <w:t>6</w:t>
      </w:r>
      <w:r>
        <w:rPr>
          <w:rFonts w:eastAsia="仿宋_GB2312" w:cs="仿宋_GB2312" w:hint="eastAsia"/>
          <w:sz w:val="32"/>
          <w:szCs w:val="32"/>
        </w:rPr>
        <w:t>个项目开展绩效监控。</w:t>
      </w:r>
    </w:p>
    <w:p w:rsidR="001036BA" w:rsidRDefault="00F31501" w:rsidP="00E53A23">
      <w:pPr>
        <w:spacing w:line="578" w:lineRule="exact"/>
        <w:ind w:firstLineChars="196" w:firstLine="627"/>
        <w:rPr>
          <w:rFonts w:eastAsia="仿宋_GB2312" w:cs="仿宋_GB2312"/>
          <w:sz w:val="32"/>
          <w:szCs w:val="32"/>
        </w:rPr>
      </w:pPr>
      <w:r>
        <w:rPr>
          <w:rFonts w:eastAsia="仿宋_GB2312" w:cs="仿宋_GB2312" w:hint="eastAsia"/>
          <w:sz w:val="32"/>
          <w:szCs w:val="32"/>
        </w:rPr>
        <w:t>组织对</w:t>
      </w:r>
      <w:r>
        <w:rPr>
          <w:rFonts w:eastAsia="仿宋_GB2312" w:cs="仿宋_GB2312" w:hint="eastAsia"/>
          <w:sz w:val="32"/>
          <w:szCs w:val="32"/>
        </w:rPr>
        <w:t>2024</w:t>
      </w:r>
      <w:r>
        <w:rPr>
          <w:rFonts w:eastAsia="仿宋_GB2312" w:cs="仿宋_GB2312" w:hint="eastAsia"/>
          <w:sz w:val="32"/>
          <w:szCs w:val="32"/>
        </w:rPr>
        <w:t>年度一般公共预算、政府性基金预算、国有资本经营预算、社会保险基金预算以及资本资产、债券资金等全面开展绩效自评，形成</w:t>
      </w:r>
      <w:r w:rsidR="00E53A23">
        <w:rPr>
          <w:rFonts w:eastAsia="仿宋_GB2312" w:cs="仿宋_GB2312" w:hint="eastAsia"/>
          <w:sz w:val="32"/>
          <w:szCs w:val="32"/>
        </w:rPr>
        <w:t>攀枝花市就业创业促进中心</w:t>
      </w:r>
      <w:r>
        <w:rPr>
          <w:rFonts w:eastAsia="仿宋_GB2312" w:cs="仿宋_GB2312" w:hint="eastAsia"/>
          <w:sz w:val="32"/>
          <w:szCs w:val="32"/>
        </w:rPr>
        <w:t>部门整体（含部门预算项目）绩效自评报告、</w:t>
      </w:r>
      <w:r w:rsidR="00E53A23">
        <w:rPr>
          <w:rFonts w:eastAsia="仿宋_GB2312" w:cs="仿宋_GB2312" w:hint="eastAsia"/>
          <w:sz w:val="32"/>
          <w:szCs w:val="32"/>
        </w:rPr>
        <w:t>就业创业补助资金</w:t>
      </w:r>
      <w:r>
        <w:rPr>
          <w:rFonts w:eastAsia="仿宋_GB2312" w:cs="仿宋_GB2312" w:hint="eastAsia"/>
          <w:sz w:val="32"/>
          <w:szCs w:val="32"/>
        </w:rPr>
        <w:t>等专项预算项目绩效自评报告，其中，</w:t>
      </w:r>
      <w:r w:rsidR="00E53A23">
        <w:rPr>
          <w:rFonts w:eastAsia="仿宋_GB2312" w:cs="仿宋_GB2312" w:hint="eastAsia"/>
          <w:sz w:val="32"/>
          <w:szCs w:val="32"/>
        </w:rPr>
        <w:t>攀枝花市就业创业促进中心</w:t>
      </w:r>
      <w:r>
        <w:rPr>
          <w:rFonts w:eastAsia="仿宋_GB2312" w:cs="仿宋_GB2312" w:hint="eastAsia"/>
          <w:sz w:val="32"/>
          <w:szCs w:val="32"/>
        </w:rPr>
        <w:t>部门整体（含部门预算项目）绩效自评得分为</w:t>
      </w:r>
      <w:r w:rsidR="00E53A23">
        <w:rPr>
          <w:rFonts w:eastAsia="仿宋_GB2312" w:cs="仿宋_GB2312" w:hint="eastAsia"/>
          <w:sz w:val="32"/>
          <w:szCs w:val="32"/>
        </w:rPr>
        <w:t>95</w:t>
      </w:r>
      <w:r>
        <w:rPr>
          <w:rFonts w:eastAsia="仿宋_GB2312" w:cs="仿宋_GB2312" w:hint="eastAsia"/>
          <w:sz w:val="32"/>
          <w:szCs w:val="32"/>
        </w:rPr>
        <w:t>分，绩效自评综述</w:t>
      </w:r>
      <w:r w:rsidR="00E53A23">
        <w:rPr>
          <w:rFonts w:eastAsia="仿宋_GB2312" w:cs="仿宋_GB2312" w:hint="eastAsia"/>
          <w:sz w:val="32"/>
          <w:szCs w:val="32"/>
        </w:rPr>
        <w:t>为：</w:t>
      </w:r>
      <w:r w:rsidR="00E53A23" w:rsidRPr="00E53A23">
        <w:rPr>
          <w:rFonts w:eastAsia="仿宋_GB2312" w:cs="仿宋_GB2312" w:hint="eastAsia"/>
          <w:sz w:val="32"/>
          <w:szCs w:val="32"/>
        </w:rPr>
        <w:t>各项</w:t>
      </w:r>
      <w:r w:rsidR="00E53A23" w:rsidRPr="00E53A23">
        <w:rPr>
          <w:rFonts w:eastAsia="仿宋_GB2312" w:cs="仿宋_GB2312"/>
          <w:sz w:val="32"/>
          <w:szCs w:val="32"/>
        </w:rPr>
        <w:t>绩效指标达到预期设定的目标值，绩效目标完成情况较好</w:t>
      </w:r>
      <w:r w:rsidR="000F6901">
        <w:rPr>
          <w:rFonts w:eastAsia="仿宋_GB2312" w:cs="仿宋_GB2312" w:hint="eastAsia"/>
          <w:sz w:val="32"/>
          <w:szCs w:val="32"/>
        </w:rPr>
        <w:t>，</w:t>
      </w:r>
      <w:r w:rsidR="00E53A23" w:rsidRPr="00E53A23">
        <w:rPr>
          <w:rFonts w:eastAsia="仿宋_GB2312" w:cs="仿宋_GB2312"/>
          <w:sz w:val="32"/>
          <w:szCs w:val="32"/>
        </w:rPr>
        <w:t>全市就业创业工作得到稳定，项目社会效益、就业扶持政策享受者、创业者等服务对象满意度显著提高。</w:t>
      </w:r>
      <w:r>
        <w:rPr>
          <w:rFonts w:eastAsia="仿宋_GB2312" w:cs="仿宋_GB2312" w:hint="eastAsia"/>
          <w:sz w:val="32"/>
          <w:szCs w:val="32"/>
        </w:rPr>
        <w:t>绩效自评报告详见附件</w:t>
      </w:r>
      <w:r w:rsidR="00AD619A">
        <w:rPr>
          <w:rFonts w:eastAsia="仿宋_GB2312" w:cs="仿宋_GB2312" w:hint="eastAsia"/>
          <w:sz w:val="32"/>
          <w:szCs w:val="32"/>
        </w:rPr>
        <w:t>2</w:t>
      </w:r>
      <w:r>
        <w:rPr>
          <w:rFonts w:eastAsia="仿宋_GB2312" w:cs="仿宋_GB2312" w:hint="eastAsia"/>
          <w:sz w:val="32"/>
          <w:szCs w:val="32"/>
        </w:rPr>
        <w:t>。</w:t>
      </w:r>
    </w:p>
    <w:p w:rsidR="001036BA" w:rsidRDefault="001036BA">
      <w:pPr>
        <w:spacing w:line="600" w:lineRule="exact"/>
        <w:ind w:firstLine="640"/>
        <w:rPr>
          <w:rFonts w:eastAsia="仿宋_GB2312" w:cs="仿宋_GB2312"/>
          <w:sz w:val="32"/>
          <w:szCs w:val="32"/>
        </w:rPr>
      </w:pPr>
    </w:p>
    <w:p w:rsidR="009B5013" w:rsidRDefault="009B5013">
      <w:pPr>
        <w:spacing w:line="600" w:lineRule="exact"/>
        <w:jc w:val="center"/>
        <w:outlineLvl w:val="0"/>
        <w:rPr>
          <w:rFonts w:eastAsia="黑体"/>
          <w:sz w:val="44"/>
          <w:szCs w:val="44"/>
        </w:rPr>
      </w:pPr>
      <w:bookmarkStart w:id="95" w:name="_Toc15377225"/>
      <w:bookmarkStart w:id="96" w:name="_Toc15396613"/>
    </w:p>
    <w:p w:rsidR="009B5013" w:rsidRDefault="009B5013">
      <w:pPr>
        <w:spacing w:line="600" w:lineRule="exact"/>
        <w:jc w:val="center"/>
        <w:outlineLvl w:val="0"/>
        <w:rPr>
          <w:rFonts w:eastAsia="黑体"/>
          <w:sz w:val="44"/>
          <w:szCs w:val="44"/>
        </w:rPr>
      </w:pPr>
    </w:p>
    <w:p w:rsidR="000F6901" w:rsidRDefault="000F6901" w:rsidP="000F6901">
      <w:pPr>
        <w:pStyle w:val="a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Default="000F6901" w:rsidP="000F6901">
      <w:pPr>
        <w:pStyle w:val="20"/>
        <w:ind w:left="420"/>
      </w:pPr>
    </w:p>
    <w:p w:rsidR="000F6901" w:rsidRPr="000F6901" w:rsidRDefault="000F6901" w:rsidP="000F6901">
      <w:pPr>
        <w:pStyle w:val="20"/>
        <w:ind w:left="420"/>
      </w:pPr>
    </w:p>
    <w:p w:rsidR="001036BA" w:rsidRDefault="00F31501">
      <w:pPr>
        <w:spacing w:line="600" w:lineRule="exact"/>
        <w:jc w:val="center"/>
        <w:outlineLvl w:val="0"/>
        <w:rPr>
          <w:rFonts w:eastAsia="黑体"/>
          <w:sz w:val="44"/>
          <w:szCs w:val="44"/>
        </w:rPr>
      </w:pPr>
      <w:bookmarkStart w:id="97" w:name="_Toc208246988"/>
      <w:bookmarkStart w:id="98" w:name="_Toc208249064"/>
      <w:r>
        <w:rPr>
          <w:rFonts w:eastAsia="黑体" w:hint="eastAsia"/>
          <w:sz w:val="44"/>
          <w:szCs w:val="44"/>
        </w:rPr>
        <w:t>第三部分名词解释</w:t>
      </w:r>
      <w:bookmarkEnd w:id="95"/>
      <w:bookmarkEnd w:id="96"/>
      <w:bookmarkEnd w:id="97"/>
      <w:bookmarkEnd w:id="98"/>
    </w:p>
    <w:p w:rsidR="001036BA" w:rsidRDefault="001036BA">
      <w:pPr>
        <w:spacing w:line="600" w:lineRule="exact"/>
        <w:jc w:val="left"/>
        <w:rPr>
          <w:b/>
          <w:sz w:val="44"/>
          <w:szCs w:val="44"/>
        </w:rPr>
      </w:pP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9B5013" w:rsidRDefault="009B5013" w:rsidP="009B501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9B5013" w:rsidRDefault="009B5013" w:rsidP="009B5013">
      <w:pPr>
        <w:ind w:firstLineChars="200" w:firstLine="640"/>
        <w:rPr>
          <w:rFonts w:ascii="仿宋_GB2312" w:eastAsia="仿宋_GB2312"/>
          <w:color w:val="000000"/>
          <w:sz w:val="32"/>
          <w:szCs w:val="32"/>
        </w:rPr>
      </w:pPr>
      <w:r>
        <w:rPr>
          <w:rFonts w:ascii="仿宋_GB2312" w:eastAsia="仿宋_GB2312" w:hint="eastAsia"/>
          <w:color w:val="000000"/>
          <w:sz w:val="32"/>
          <w:szCs w:val="32"/>
        </w:rPr>
        <w:t>9.一般公共服务支出：指反映政府提供一般公共服务的支出。</w:t>
      </w:r>
    </w:p>
    <w:p w:rsidR="009B5013" w:rsidRDefault="009B5013" w:rsidP="009B5013">
      <w:pPr>
        <w:ind w:firstLineChars="200" w:firstLine="640"/>
        <w:rPr>
          <w:rFonts w:ascii="仿宋_GB2312" w:eastAsia="仿宋_GB2312"/>
          <w:color w:val="000000"/>
          <w:sz w:val="32"/>
          <w:szCs w:val="32"/>
        </w:rPr>
      </w:pPr>
      <w:r>
        <w:rPr>
          <w:rFonts w:ascii="仿宋_GB2312" w:eastAsia="仿宋_GB2312" w:hint="eastAsia"/>
          <w:color w:val="000000"/>
          <w:sz w:val="32"/>
          <w:szCs w:val="32"/>
        </w:rPr>
        <w:t>10.社会保障和就业：指反映政府在社会保障和就业方</w:t>
      </w:r>
      <w:r>
        <w:rPr>
          <w:rFonts w:ascii="仿宋_GB2312" w:eastAsia="仿宋_GB2312" w:hint="eastAsia"/>
          <w:color w:val="000000"/>
          <w:sz w:val="32"/>
          <w:szCs w:val="32"/>
        </w:rPr>
        <w:lastRenderedPageBreak/>
        <w:t>面的支出。</w:t>
      </w:r>
    </w:p>
    <w:p w:rsidR="009B5013" w:rsidRDefault="009B5013" w:rsidP="009B5013">
      <w:pPr>
        <w:ind w:firstLineChars="200" w:firstLine="640"/>
        <w:rPr>
          <w:rFonts w:ascii="仿宋_GB2312" w:eastAsia="仿宋_GB2312"/>
          <w:color w:val="000000"/>
          <w:sz w:val="32"/>
          <w:szCs w:val="32"/>
        </w:rPr>
      </w:pPr>
      <w:r>
        <w:rPr>
          <w:rFonts w:ascii="仿宋_GB2312" w:eastAsia="仿宋_GB2312" w:hint="eastAsia"/>
          <w:color w:val="000000"/>
          <w:sz w:val="32"/>
          <w:szCs w:val="32"/>
        </w:rPr>
        <w:t>11.卫生健康支出：指反映政府卫生健康方面的支出。</w:t>
      </w:r>
    </w:p>
    <w:p w:rsidR="009B5013" w:rsidRDefault="009B5013" w:rsidP="009B5013">
      <w:pPr>
        <w:ind w:firstLineChars="200" w:firstLine="640"/>
        <w:rPr>
          <w:rFonts w:ascii="仿宋_GB2312" w:eastAsia="仿宋_GB2312"/>
          <w:color w:val="000000"/>
          <w:sz w:val="32"/>
          <w:szCs w:val="32"/>
        </w:rPr>
      </w:pPr>
      <w:r>
        <w:rPr>
          <w:rFonts w:ascii="仿宋_GB2312" w:eastAsia="仿宋_GB2312" w:hint="eastAsia"/>
          <w:color w:val="000000"/>
          <w:sz w:val="32"/>
          <w:szCs w:val="32"/>
        </w:rPr>
        <w:t>12.住房保障支出：指集中反映政府用于住房方面的支出。</w:t>
      </w:r>
    </w:p>
    <w:p w:rsidR="009B5013" w:rsidRDefault="009B5013" w:rsidP="009B5013">
      <w:pPr>
        <w:ind w:firstLineChars="200" w:firstLine="640"/>
        <w:rPr>
          <w:rFonts w:ascii="仿宋_GB2312" w:eastAsia="仿宋_GB2312"/>
          <w:sz w:val="32"/>
          <w:szCs w:val="32"/>
        </w:rPr>
      </w:pPr>
      <w:r>
        <w:rPr>
          <w:rFonts w:ascii="仿宋_GB2312" w:eastAsia="仿宋_GB2312" w:hint="eastAsia"/>
          <w:sz w:val="32"/>
          <w:szCs w:val="32"/>
        </w:rPr>
        <w:t>11.基本支出：指为保障机构正常运转、完成日常工作任务而发生的人员支出和公用支出。</w:t>
      </w:r>
    </w:p>
    <w:p w:rsidR="009B5013" w:rsidRDefault="009B5013" w:rsidP="009B5013">
      <w:pPr>
        <w:ind w:firstLineChars="200" w:firstLine="640"/>
        <w:rPr>
          <w:rFonts w:ascii="仿宋_GB2312" w:eastAsia="仿宋_GB2312"/>
          <w:sz w:val="32"/>
          <w:szCs w:val="32"/>
        </w:rPr>
      </w:pPr>
      <w:r>
        <w:rPr>
          <w:rFonts w:ascii="仿宋_GB2312" w:eastAsia="仿宋_GB2312" w:hint="eastAsia"/>
          <w:sz w:val="32"/>
          <w:szCs w:val="32"/>
        </w:rPr>
        <w:t>12.项目支出：指在基本支出之外为完成特定行政任务和事业发展目标所发生的支出。</w:t>
      </w:r>
    </w:p>
    <w:p w:rsidR="009B5013" w:rsidRDefault="009B5013" w:rsidP="009B5013">
      <w:pPr>
        <w:ind w:firstLineChars="200" w:firstLine="640"/>
        <w:rPr>
          <w:rFonts w:ascii="仿宋_GB2312" w:eastAsia="仿宋_GB2312"/>
          <w:sz w:val="32"/>
          <w:szCs w:val="32"/>
        </w:rPr>
      </w:pPr>
      <w:r>
        <w:rPr>
          <w:rFonts w:ascii="仿宋_GB2312" w:eastAsia="仿宋_GB2312" w:hint="eastAsia"/>
          <w:sz w:val="32"/>
          <w:szCs w:val="32"/>
        </w:rPr>
        <w:t>13.经营支出：指事业单位在专业业务活动及其辅助活动之外开展非独立核算经营活动发生的支出。</w:t>
      </w:r>
    </w:p>
    <w:p w:rsidR="009B5013" w:rsidRDefault="009B5013" w:rsidP="009B5013">
      <w:pPr>
        <w:ind w:firstLineChars="200" w:firstLine="640"/>
        <w:rPr>
          <w:rFonts w:ascii="仿宋_GB2312" w:eastAsia="仿宋_GB2312"/>
          <w:sz w:val="32"/>
          <w:szCs w:val="32"/>
        </w:rPr>
      </w:pPr>
      <w:r>
        <w:rPr>
          <w:rFonts w:ascii="仿宋_GB2312" w:eastAsia="仿宋_GB2312" w:hint="eastAsia"/>
          <w:sz w:val="32"/>
          <w:szCs w:val="32"/>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B5013" w:rsidRDefault="009B5013" w:rsidP="009B5013">
      <w:pPr>
        <w:ind w:firstLineChars="200" w:firstLine="640"/>
        <w:rPr>
          <w:rFonts w:ascii="仿宋_GB2312" w:eastAsia="仿宋_GB2312"/>
          <w:sz w:val="32"/>
          <w:szCs w:val="32"/>
        </w:rPr>
      </w:pPr>
      <w:r>
        <w:rPr>
          <w:rFonts w:ascii="仿宋_GB2312" w:eastAsia="仿宋_GB2312" w:hint="eastAsia"/>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w:t>
      </w:r>
      <w:r>
        <w:rPr>
          <w:rFonts w:ascii="仿宋_GB2312" w:eastAsia="仿宋_GB2312" w:hint="eastAsia"/>
          <w:sz w:val="32"/>
          <w:szCs w:val="32"/>
        </w:rPr>
        <w:lastRenderedPageBreak/>
        <w:t>公用房取暖费、办公用房物业管理费、公务用车运行维护费以及其他费用。</w:t>
      </w:r>
    </w:p>
    <w:p w:rsidR="001036BA" w:rsidRDefault="009B5013" w:rsidP="008A3BB9">
      <w:pPr>
        <w:spacing w:line="600" w:lineRule="exact"/>
        <w:rPr>
          <w:rFonts w:eastAsia="仿宋_GB2312" w:cs="仿宋_GB2312"/>
          <w:b/>
          <w:bCs/>
          <w:sz w:val="32"/>
          <w:szCs w:val="32"/>
        </w:rPr>
      </w:pPr>
      <w:r>
        <w:rPr>
          <w:rFonts w:ascii="宋体"/>
          <w:b/>
          <w:sz w:val="44"/>
          <w:szCs w:val="44"/>
        </w:rPr>
        <w:br w:type="page"/>
      </w:r>
    </w:p>
    <w:p w:rsidR="001036BA" w:rsidRDefault="00F31501" w:rsidP="003E1D24">
      <w:pPr>
        <w:pStyle w:val="1"/>
        <w:rPr>
          <w:rStyle w:val="1Char"/>
          <w:rFonts w:eastAsia="黑体"/>
          <w:b/>
        </w:rPr>
      </w:pPr>
      <w:bookmarkStart w:id="99" w:name="_Toc15396614"/>
      <w:bookmarkStart w:id="100" w:name="_Toc208246989"/>
      <w:bookmarkStart w:id="101" w:name="_Toc208249065"/>
      <w:bookmarkStart w:id="102" w:name="_Toc15377226"/>
      <w:r>
        <w:rPr>
          <w:rFonts w:eastAsia="黑体" w:hint="eastAsia"/>
        </w:rPr>
        <w:lastRenderedPageBreak/>
        <w:t>第四部分</w:t>
      </w:r>
      <w:r>
        <w:rPr>
          <w:rFonts w:eastAsia="黑体" w:hint="eastAsia"/>
        </w:rPr>
        <w:t xml:space="preserve"> </w:t>
      </w:r>
      <w:r>
        <w:rPr>
          <w:rFonts w:eastAsia="黑体" w:hint="eastAsia"/>
        </w:rPr>
        <w:t>附件</w:t>
      </w:r>
      <w:bookmarkEnd w:id="99"/>
      <w:bookmarkEnd w:id="100"/>
      <w:bookmarkEnd w:id="101"/>
    </w:p>
    <w:p w:rsidR="001036BA" w:rsidRDefault="001036BA">
      <w:pPr>
        <w:spacing w:line="572" w:lineRule="exact"/>
        <w:jc w:val="left"/>
        <w:outlineLvl w:val="0"/>
        <w:rPr>
          <w:rFonts w:eastAsia="黑体" w:cs="黑体"/>
          <w:color w:val="FF0000"/>
          <w:sz w:val="32"/>
          <w:szCs w:val="32"/>
        </w:rPr>
      </w:pPr>
    </w:p>
    <w:p w:rsidR="001036BA" w:rsidRDefault="00F31501" w:rsidP="003E1D24">
      <w:pPr>
        <w:rPr>
          <w:rFonts w:eastAsia="黑体" w:cs="方正小标宋简体"/>
          <w:sz w:val="44"/>
          <w:szCs w:val="44"/>
        </w:rPr>
      </w:pPr>
      <w:r>
        <w:rPr>
          <w:rFonts w:eastAsia="黑体" w:cs="黑体" w:hint="eastAsia"/>
          <w:sz w:val="32"/>
          <w:szCs w:val="32"/>
        </w:rPr>
        <w:t>附件</w:t>
      </w:r>
      <w:r>
        <w:rPr>
          <w:rFonts w:eastAsia="黑体" w:cs="黑体" w:hint="eastAsia"/>
          <w:sz w:val="32"/>
          <w:szCs w:val="32"/>
        </w:rPr>
        <w:t>1</w:t>
      </w:r>
    </w:p>
    <w:p w:rsidR="001036BA" w:rsidRDefault="001036BA">
      <w:pPr>
        <w:widowControl/>
        <w:spacing w:line="578" w:lineRule="exact"/>
        <w:contextualSpacing/>
        <w:jc w:val="center"/>
        <w:rPr>
          <w:rFonts w:eastAsia="方正小标宋简体"/>
          <w:bCs/>
          <w:sz w:val="44"/>
          <w:szCs w:val="44"/>
          <w:shd w:val="clear" w:color="auto" w:fill="FFFFFF"/>
        </w:rPr>
      </w:pPr>
    </w:p>
    <w:p w:rsidR="000F6901" w:rsidRPr="00FE40F8" w:rsidRDefault="000F6901" w:rsidP="000F6901">
      <w:pPr>
        <w:widowControl/>
        <w:spacing w:line="578" w:lineRule="exact"/>
        <w:contextualSpacing/>
        <w:jc w:val="center"/>
        <w:rPr>
          <w:rFonts w:ascii="方正小标宋_GBK" w:eastAsia="方正小标宋_GBK"/>
          <w:bCs/>
          <w:sz w:val="44"/>
          <w:szCs w:val="44"/>
          <w:shd w:val="clear" w:color="auto" w:fill="FFFFFF"/>
        </w:rPr>
      </w:pPr>
      <w:r w:rsidRPr="00FE40F8">
        <w:rPr>
          <w:rFonts w:ascii="方正小标宋_GBK" w:eastAsia="方正小标宋_GBK" w:hint="eastAsia"/>
          <w:bCs/>
          <w:sz w:val="44"/>
          <w:szCs w:val="44"/>
          <w:shd w:val="clear" w:color="auto" w:fill="FFFFFF"/>
        </w:rPr>
        <w:t>攀枝花市就业创业促进中心</w:t>
      </w:r>
    </w:p>
    <w:p w:rsidR="001036BA" w:rsidRDefault="000F6901" w:rsidP="000F6901">
      <w:pPr>
        <w:widowControl/>
        <w:spacing w:line="578" w:lineRule="exact"/>
        <w:contextualSpacing/>
        <w:jc w:val="center"/>
        <w:rPr>
          <w:rFonts w:ascii="方正小标宋_GBK" w:eastAsia="方正小标宋_GBK"/>
          <w:bCs/>
          <w:sz w:val="44"/>
          <w:szCs w:val="44"/>
          <w:shd w:val="clear" w:color="auto" w:fill="FFFFFF"/>
        </w:rPr>
      </w:pPr>
      <w:r w:rsidRPr="00FE40F8">
        <w:rPr>
          <w:rFonts w:ascii="方正小标宋_GBK" w:eastAsia="方正小标宋_GBK" w:hint="eastAsia"/>
          <w:bCs/>
          <w:sz w:val="44"/>
          <w:szCs w:val="44"/>
          <w:shd w:val="clear" w:color="auto" w:fill="FFFFFF"/>
        </w:rPr>
        <w:t>2024年部门预算绩效自评报告</w:t>
      </w:r>
    </w:p>
    <w:p w:rsidR="000F6901" w:rsidRPr="000F6901" w:rsidRDefault="000F6901" w:rsidP="000F6901">
      <w:pPr>
        <w:pStyle w:val="a0"/>
      </w:pPr>
    </w:p>
    <w:p w:rsidR="00883210" w:rsidRPr="00883210" w:rsidRDefault="00883210" w:rsidP="000F6901">
      <w:pPr>
        <w:widowControl/>
        <w:adjustRightInd w:val="0"/>
        <w:snapToGrid w:val="0"/>
        <w:spacing w:line="578" w:lineRule="exact"/>
        <w:ind w:firstLineChars="200" w:firstLine="640"/>
        <w:contextualSpacing/>
        <w:jc w:val="left"/>
        <w:rPr>
          <w:rFonts w:ascii="方正黑体_GBK" w:eastAsia="方正黑体_GBK"/>
          <w:sz w:val="32"/>
          <w:szCs w:val="32"/>
        </w:rPr>
      </w:pPr>
      <w:r w:rsidRPr="00883210">
        <w:rPr>
          <w:rFonts w:ascii="方正黑体_GBK" w:eastAsia="方正黑体_GBK" w:hint="eastAsia"/>
          <w:color w:val="000000"/>
          <w:kern w:val="0"/>
          <w:sz w:val="32"/>
          <w:szCs w:val="32"/>
          <w:shd w:val="clear" w:color="auto" w:fill="FFFFFF"/>
          <w:lang w:val="zh-CN"/>
        </w:rPr>
        <w:t>一、部门基本情况</w:t>
      </w:r>
    </w:p>
    <w:p w:rsidR="00883210" w:rsidRPr="00883210" w:rsidRDefault="00883210" w:rsidP="00883210">
      <w:pPr>
        <w:snapToGrid w:val="0"/>
        <w:spacing w:line="560" w:lineRule="exact"/>
        <w:ind w:firstLineChars="200" w:firstLine="643"/>
        <w:rPr>
          <w:rFonts w:ascii="方正楷体_GBK" w:eastAsia="方正楷体_GBK"/>
          <w:sz w:val="32"/>
        </w:rPr>
      </w:pPr>
      <w:r w:rsidRPr="00883210">
        <w:rPr>
          <w:rFonts w:ascii="方正楷体_GBK" w:eastAsia="方正楷体_GBK" w:hint="eastAsia"/>
          <w:b/>
          <w:bCs/>
          <w:color w:val="000000"/>
          <w:kern w:val="0"/>
          <w:sz w:val="32"/>
          <w:szCs w:val="32"/>
          <w:shd w:val="clear" w:color="auto" w:fill="FFFFFF"/>
          <w:lang w:val="zh-CN"/>
        </w:rPr>
        <w:t>（一）机构组成。</w:t>
      </w:r>
    </w:p>
    <w:p w:rsidR="00883210" w:rsidRPr="00883210" w:rsidRDefault="00883210" w:rsidP="00883210">
      <w:pPr>
        <w:snapToGrid w:val="0"/>
        <w:spacing w:line="560" w:lineRule="exact"/>
        <w:ind w:firstLineChars="200" w:firstLine="640"/>
        <w:rPr>
          <w:rFonts w:eastAsia="仿宋_GB2312"/>
          <w:sz w:val="32"/>
        </w:rPr>
      </w:pPr>
      <w:r w:rsidRPr="00883210">
        <w:rPr>
          <w:rFonts w:eastAsia="仿宋_GB2312" w:hint="eastAsia"/>
          <w:sz w:val="32"/>
          <w:szCs w:val="32"/>
        </w:rPr>
        <w:t>攀枝花市就业创业促进中心是参照公务员法管理的事业单位，预算级次为一级预算单位，其中参照公务员法管理的事业单位</w:t>
      </w:r>
      <w:r w:rsidRPr="00883210">
        <w:rPr>
          <w:rFonts w:eastAsia="仿宋_GB2312" w:hint="eastAsia"/>
          <w:sz w:val="32"/>
          <w:szCs w:val="32"/>
        </w:rPr>
        <w:t>1</w:t>
      </w:r>
      <w:r w:rsidRPr="00883210">
        <w:rPr>
          <w:rFonts w:eastAsia="仿宋_GB2312" w:hint="eastAsia"/>
          <w:sz w:val="32"/>
          <w:szCs w:val="32"/>
        </w:rPr>
        <w:t>个，下属其他事业单位</w:t>
      </w:r>
      <w:r w:rsidRPr="00883210">
        <w:rPr>
          <w:rFonts w:eastAsia="仿宋_GB2312" w:hint="eastAsia"/>
          <w:sz w:val="32"/>
          <w:szCs w:val="32"/>
        </w:rPr>
        <w:t>0</w:t>
      </w:r>
      <w:r w:rsidRPr="00883210">
        <w:rPr>
          <w:rFonts w:eastAsia="仿宋_GB2312" w:hint="eastAsia"/>
          <w:sz w:val="32"/>
          <w:szCs w:val="32"/>
        </w:rPr>
        <w:t>个。中心</w:t>
      </w:r>
      <w:r w:rsidRPr="00883210">
        <w:rPr>
          <w:rFonts w:eastAsia="仿宋_GB2312" w:hint="eastAsia"/>
          <w:sz w:val="32"/>
        </w:rPr>
        <w:t>现内设</w:t>
      </w:r>
      <w:r w:rsidRPr="00883210">
        <w:rPr>
          <w:rFonts w:eastAsia="仿宋_GB2312" w:hint="eastAsia"/>
          <w:sz w:val="32"/>
        </w:rPr>
        <w:t>11</w:t>
      </w:r>
      <w:r w:rsidRPr="00883210">
        <w:rPr>
          <w:rFonts w:eastAsia="仿宋_GB2312" w:hint="eastAsia"/>
          <w:sz w:val="32"/>
        </w:rPr>
        <w:t>个科室：办公室、财务科、市场就业科、创业促进科、就业援助科、农民工服务科、失业保险科、就业培训科、风险防控科、</w:t>
      </w:r>
      <w:r w:rsidRPr="00883210">
        <w:rPr>
          <w:rFonts w:eastAsia="仿宋_GB2312"/>
          <w:sz w:val="32"/>
        </w:rPr>
        <w:t>权益保障科、专项治理科</w:t>
      </w:r>
      <w:r w:rsidRPr="00883210">
        <w:rPr>
          <w:rFonts w:eastAsia="仿宋_GB2312" w:hint="eastAsia"/>
          <w:sz w:val="32"/>
        </w:rPr>
        <w:t>。</w:t>
      </w:r>
    </w:p>
    <w:p w:rsidR="00883210" w:rsidRPr="00883210" w:rsidRDefault="00883210" w:rsidP="00883210">
      <w:pPr>
        <w:snapToGrid w:val="0"/>
        <w:spacing w:line="560" w:lineRule="exact"/>
        <w:ind w:firstLineChars="200" w:firstLine="643"/>
        <w:rPr>
          <w:rFonts w:ascii="方正楷体_GBK" w:eastAsia="方正楷体_GBK"/>
          <w:b/>
          <w:bCs/>
          <w:color w:val="000000"/>
          <w:kern w:val="0"/>
          <w:sz w:val="32"/>
          <w:szCs w:val="32"/>
          <w:shd w:val="clear" w:color="auto" w:fill="FFFFFF"/>
          <w:lang w:val="zh-CN"/>
        </w:rPr>
      </w:pPr>
      <w:r w:rsidRPr="00883210">
        <w:rPr>
          <w:rFonts w:ascii="方正楷体_GBK" w:eastAsia="方正楷体_GBK"/>
          <w:b/>
          <w:bCs/>
          <w:color w:val="000000"/>
          <w:kern w:val="0"/>
          <w:sz w:val="32"/>
          <w:szCs w:val="32"/>
          <w:shd w:val="clear" w:color="auto" w:fill="FFFFFF"/>
          <w:lang w:val="zh-CN"/>
        </w:rPr>
        <w:t>（二）机构职能。</w:t>
      </w:r>
    </w:p>
    <w:p w:rsidR="00883210" w:rsidRPr="00883210" w:rsidRDefault="00883210" w:rsidP="00883210">
      <w:pPr>
        <w:snapToGrid w:val="0"/>
        <w:spacing w:line="560" w:lineRule="exact"/>
        <w:ind w:firstLineChars="200" w:firstLine="640"/>
        <w:rPr>
          <w:rFonts w:eastAsia="仿宋_GB2312"/>
          <w:sz w:val="32"/>
        </w:rPr>
      </w:pPr>
      <w:r w:rsidRPr="00883210">
        <w:rPr>
          <w:rFonts w:eastAsia="仿宋_GB2312" w:hint="eastAsia"/>
          <w:sz w:val="32"/>
        </w:rPr>
        <w:t>攀枝花市就业创业促进中心是履行政府公共就业创业服务与管理、负责失业保险经办与服务管理、承担全市农民工服务的具体事务性工作的职能部门。</w:t>
      </w:r>
    </w:p>
    <w:p w:rsidR="00883210" w:rsidRPr="00883210" w:rsidRDefault="00883210" w:rsidP="00883210">
      <w:pPr>
        <w:snapToGrid w:val="0"/>
        <w:spacing w:line="560" w:lineRule="exact"/>
        <w:ind w:firstLineChars="200" w:firstLine="640"/>
        <w:rPr>
          <w:rFonts w:eastAsia="仿宋_GB2312"/>
          <w:sz w:val="32"/>
        </w:rPr>
      </w:pPr>
      <w:r w:rsidRPr="00883210">
        <w:rPr>
          <w:rFonts w:eastAsia="仿宋_GB2312" w:hint="eastAsia"/>
          <w:sz w:val="32"/>
        </w:rPr>
        <w:t>2020</w:t>
      </w:r>
      <w:r w:rsidRPr="00883210">
        <w:rPr>
          <w:rFonts w:eastAsia="仿宋_GB2312" w:hint="eastAsia"/>
          <w:sz w:val="32"/>
        </w:rPr>
        <w:t>年</w:t>
      </w:r>
      <w:r w:rsidRPr="00883210">
        <w:rPr>
          <w:rFonts w:eastAsia="仿宋_GB2312" w:hint="eastAsia"/>
          <w:sz w:val="32"/>
        </w:rPr>
        <w:t>6</w:t>
      </w:r>
      <w:r w:rsidRPr="00883210">
        <w:rPr>
          <w:rFonts w:eastAsia="仿宋_GB2312" w:hint="eastAsia"/>
          <w:sz w:val="32"/>
        </w:rPr>
        <w:t>月，根据《中共攀枝花市委机构编制委员会关于攀枝花市就业创业促进中心挂“攀枝花市农民工服务中心”牌子的批复》（攀编发〔</w:t>
      </w:r>
      <w:r w:rsidRPr="00883210">
        <w:rPr>
          <w:rFonts w:eastAsia="仿宋_GB2312" w:hint="eastAsia"/>
          <w:sz w:val="32"/>
        </w:rPr>
        <w:t>2020</w:t>
      </w:r>
      <w:r w:rsidRPr="00883210">
        <w:rPr>
          <w:rFonts w:eastAsia="仿宋_GB2312" w:hint="eastAsia"/>
          <w:sz w:val="32"/>
        </w:rPr>
        <w:t>〕</w:t>
      </w:r>
      <w:r w:rsidRPr="00883210">
        <w:rPr>
          <w:rFonts w:eastAsia="仿宋_GB2312" w:hint="eastAsia"/>
          <w:sz w:val="32"/>
        </w:rPr>
        <w:t xml:space="preserve">6 </w:t>
      </w:r>
      <w:r w:rsidRPr="00883210">
        <w:rPr>
          <w:rFonts w:eastAsia="仿宋_GB2312" w:hint="eastAsia"/>
          <w:sz w:val="32"/>
        </w:rPr>
        <w:t>号）文件要求，</w:t>
      </w:r>
      <w:r w:rsidRPr="00883210">
        <w:rPr>
          <w:rFonts w:eastAsia="仿宋_GB2312" w:hint="eastAsia"/>
          <w:sz w:val="32"/>
        </w:rPr>
        <w:t>2020</w:t>
      </w:r>
      <w:r w:rsidRPr="00883210">
        <w:rPr>
          <w:rFonts w:eastAsia="仿宋_GB2312" w:hint="eastAsia"/>
          <w:sz w:val="32"/>
        </w:rPr>
        <w:t>年</w:t>
      </w:r>
      <w:r w:rsidRPr="00883210">
        <w:rPr>
          <w:rFonts w:eastAsia="仿宋_GB2312" w:hint="eastAsia"/>
          <w:sz w:val="32"/>
        </w:rPr>
        <w:t xml:space="preserve"> </w:t>
      </w:r>
      <w:r w:rsidRPr="00883210">
        <w:rPr>
          <w:rFonts w:eastAsia="仿宋_GB2312" w:hint="eastAsia"/>
          <w:sz w:val="32"/>
        </w:rPr>
        <w:t>“攀枝花市农民工服务中心”在我中心挂牌，增加“承担全市农民工服务的具体事务性工作”职责。</w:t>
      </w:r>
    </w:p>
    <w:p w:rsidR="00883210" w:rsidRPr="00883210" w:rsidRDefault="00883210" w:rsidP="00883210">
      <w:pPr>
        <w:widowControl/>
        <w:adjustRightInd w:val="0"/>
        <w:snapToGrid w:val="0"/>
        <w:spacing w:line="578" w:lineRule="exact"/>
        <w:ind w:firstLineChars="200" w:firstLine="640"/>
        <w:contextualSpacing/>
        <w:jc w:val="left"/>
        <w:rPr>
          <w:rFonts w:eastAsia="楷体_GB2312"/>
          <w:b/>
          <w:bCs/>
          <w:color w:val="000000"/>
          <w:kern w:val="0"/>
          <w:sz w:val="32"/>
          <w:szCs w:val="32"/>
          <w:shd w:val="clear" w:color="auto" w:fill="FFFFFF"/>
          <w:lang w:val="zh-CN"/>
        </w:rPr>
      </w:pPr>
      <w:r w:rsidRPr="00883210">
        <w:rPr>
          <w:rFonts w:eastAsia="仿宋_GB2312" w:hint="eastAsia"/>
          <w:sz w:val="32"/>
        </w:rPr>
        <w:lastRenderedPageBreak/>
        <w:t>2024</w:t>
      </w:r>
      <w:r w:rsidRPr="00883210">
        <w:rPr>
          <w:rFonts w:eastAsia="仿宋_GB2312" w:hint="eastAsia"/>
          <w:sz w:val="32"/>
        </w:rPr>
        <w:t>年</w:t>
      </w:r>
      <w:r w:rsidRPr="00883210">
        <w:rPr>
          <w:rFonts w:eastAsia="仿宋_GB2312" w:hint="eastAsia"/>
          <w:sz w:val="32"/>
        </w:rPr>
        <w:t>8</w:t>
      </w:r>
      <w:r w:rsidRPr="00883210">
        <w:rPr>
          <w:rFonts w:eastAsia="仿宋_GB2312" w:hint="eastAsia"/>
          <w:sz w:val="32"/>
        </w:rPr>
        <w:t>月，根据《中共攀枝花市委机构编制委员会</w:t>
      </w:r>
      <w:r w:rsidRPr="00883210">
        <w:rPr>
          <w:rFonts w:eastAsia="仿宋_GB2312"/>
          <w:sz w:val="32"/>
        </w:rPr>
        <w:t>关于调整攀枝花市劳动保障监察支队有关机构编制事项的批复</w:t>
      </w:r>
      <w:r w:rsidRPr="00883210">
        <w:rPr>
          <w:rFonts w:eastAsia="仿宋_GB2312" w:hint="eastAsia"/>
          <w:sz w:val="32"/>
        </w:rPr>
        <w:t>》（</w:t>
      </w:r>
      <w:r w:rsidRPr="00883210">
        <w:rPr>
          <w:rFonts w:eastAsia="仿宋_GB2312"/>
          <w:sz w:val="32"/>
        </w:rPr>
        <w:t>攀编发〔</w:t>
      </w:r>
      <w:r w:rsidRPr="00883210">
        <w:rPr>
          <w:rFonts w:eastAsia="仿宋_GB2312"/>
          <w:sz w:val="32"/>
        </w:rPr>
        <w:t>2024</w:t>
      </w:r>
      <w:r w:rsidRPr="00883210">
        <w:rPr>
          <w:rFonts w:eastAsia="仿宋_GB2312"/>
          <w:sz w:val="32"/>
        </w:rPr>
        <w:t>〕</w:t>
      </w:r>
      <w:r w:rsidRPr="00883210">
        <w:rPr>
          <w:rFonts w:eastAsia="仿宋_GB2312"/>
          <w:sz w:val="32"/>
        </w:rPr>
        <w:t xml:space="preserve">70 </w:t>
      </w:r>
      <w:r w:rsidRPr="00883210">
        <w:rPr>
          <w:rFonts w:eastAsia="仿宋_GB2312"/>
          <w:sz w:val="32"/>
        </w:rPr>
        <w:t>号</w:t>
      </w:r>
      <w:r w:rsidRPr="00883210">
        <w:rPr>
          <w:rFonts w:eastAsia="仿宋_GB2312" w:hint="eastAsia"/>
          <w:sz w:val="32"/>
        </w:rPr>
        <w:t>）文件，新增“</w:t>
      </w:r>
      <w:r w:rsidRPr="00883210">
        <w:rPr>
          <w:rFonts w:eastAsia="仿宋_GB2312"/>
          <w:sz w:val="32"/>
        </w:rPr>
        <w:t>协助攀枝花市人力资源和社会保障局开展人力资源市场秩序维护和劳动者权益保障</w:t>
      </w:r>
      <w:r w:rsidRPr="00883210">
        <w:rPr>
          <w:rFonts w:eastAsia="仿宋_GB2312" w:hint="eastAsia"/>
          <w:sz w:val="32"/>
        </w:rPr>
        <w:t>”职责。</w:t>
      </w:r>
    </w:p>
    <w:p w:rsidR="00883210" w:rsidRPr="00883210" w:rsidRDefault="00883210" w:rsidP="00883210">
      <w:pPr>
        <w:snapToGrid w:val="0"/>
        <w:spacing w:line="560" w:lineRule="exact"/>
        <w:ind w:firstLineChars="200" w:firstLine="643"/>
        <w:rPr>
          <w:rFonts w:ascii="方正楷体_GBK" w:eastAsia="方正楷体_GBK"/>
          <w:b/>
          <w:bCs/>
          <w:color w:val="000000"/>
          <w:kern w:val="0"/>
          <w:sz w:val="32"/>
          <w:szCs w:val="32"/>
          <w:shd w:val="clear" w:color="auto" w:fill="FFFFFF"/>
          <w:lang w:val="zh-CN"/>
        </w:rPr>
      </w:pPr>
      <w:r w:rsidRPr="00883210">
        <w:rPr>
          <w:rFonts w:ascii="方正楷体_GBK" w:eastAsia="方正楷体_GBK"/>
          <w:b/>
          <w:bCs/>
          <w:color w:val="000000"/>
          <w:kern w:val="0"/>
          <w:sz w:val="32"/>
          <w:szCs w:val="32"/>
          <w:shd w:val="clear" w:color="auto" w:fill="FFFFFF"/>
          <w:lang w:val="zh-CN"/>
        </w:rPr>
        <w:t>（三）人员概况。</w:t>
      </w:r>
    </w:p>
    <w:p w:rsidR="00883210" w:rsidRPr="00883210" w:rsidRDefault="00883210" w:rsidP="00883210">
      <w:pPr>
        <w:snapToGrid w:val="0"/>
        <w:spacing w:line="360" w:lineRule="auto"/>
        <w:ind w:firstLineChars="200" w:firstLine="640"/>
        <w:rPr>
          <w:rFonts w:eastAsia="仿宋_GB2312"/>
          <w:sz w:val="32"/>
          <w:szCs w:val="32"/>
        </w:rPr>
      </w:pPr>
      <w:r w:rsidRPr="00883210">
        <w:rPr>
          <w:rFonts w:eastAsia="仿宋_GB2312" w:hint="eastAsia"/>
          <w:sz w:val="32"/>
          <w:szCs w:val="32"/>
        </w:rPr>
        <w:t>截至</w:t>
      </w:r>
      <w:r w:rsidRPr="00883210">
        <w:rPr>
          <w:rFonts w:eastAsia="仿宋_GB2312" w:hint="eastAsia"/>
          <w:sz w:val="32"/>
          <w:szCs w:val="32"/>
        </w:rPr>
        <w:t>2024</w:t>
      </w:r>
      <w:r w:rsidRPr="00883210">
        <w:rPr>
          <w:rFonts w:eastAsia="仿宋_GB2312" w:hint="eastAsia"/>
          <w:sz w:val="32"/>
          <w:szCs w:val="32"/>
        </w:rPr>
        <w:t>年</w:t>
      </w:r>
      <w:r w:rsidRPr="00883210">
        <w:rPr>
          <w:rFonts w:eastAsia="仿宋_GB2312" w:hint="eastAsia"/>
          <w:sz w:val="32"/>
          <w:szCs w:val="32"/>
        </w:rPr>
        <w:t>12</w:t>
      </w:r>
      <w:r w:rsidRPr="00883210">
        <w:rPr>
          <w:rFonts w:eastAsia="仿宋_GB2312" w:hint="eastAsia"/>
          <w:sz w:val="32"/>
          <w:szCs w:val="32"/>
        </w:rPr>
        <w:t>月</w:t>
      </w:r>
      <w:r w:rsidRPr="00883210">
        <w:rPr>
          <w:rFonts w:eastAsia="仿宋_GB2312" w:hint="eastAsia"/>
          <w:sz w:val="32"/>
          <w:szCs w:val="32"/>
        </w:rPr>
        <w:t>31</w:t>
      </w:r>
      <w:r w:rsidRPr="00883210">
        <w:rPr>
          <w:rFonts w:eastAsia="仿宋_GB2312" w:hint="eastAsia"/>
          <w:sz w:val="32"/>
          <w:szCs w:val="32"/>
        </w:rPr>
        <w:t>日，本部门编制</w:t>
      </w:r>
      <w:r w:rsidRPr="00883210">
        <w:rPr>
          <w:rFonts w:eastAsia="仿宋_GB2312" w:hint="eastAsia"/>
          <w:sz w:val="32"/>
          <w:szCs w:val="32"/>
        </w:rPr>
        <w:t>51</w:t>
      </w:r>
      <w:r w:rsidRPr="00883210">
        <w:rPr>
          <w:rFonts w:eastAsia="仿宋_GB2312" w:hint="eastAsia"/>
          <w:sz w:val="32"/>
          <w:szCs w:val="32"/>
        </w:rPr>
        <w:t>名，年末实有在编职工</w:t>
      </w:r>
      <w:r w:rsidRPr="00883210">
        <w:rPr>
          <w:rFonts w:eastAsia="仿宋_GB2312" w:hint="eastAsia"/>
          <w:sz w:val="32"/>
          <w:szCs w:val="32"/>
        </w:rPr>
        <w:t>45</w:t>
      </w:r>
      <w:r w:rsidRPr="00883210">
        <w:rPr>
          <w:rFonts w:eastAsia="仿宋_GB2312" w:hint="eastAsia"/>
          <w:sz w:val="32"/>
          <w:szCs w:val="32"/>
        </w:rPr>
        <w:t>人，退休人员</w:t>
      </w:r>
      <w:r w:rsidRPr="00883210">
        <w:rPr>
          <w:rFonts w:eastAsia="仿宋_GB2312" w:hint="eastAsia"/>
          <w:sz w:val="32"/>
          <w:szCs w:val="32"/>
        </w:rPr>
        <w:t>27</w:t>
      </w:r>
      <w:r w:rsidRPr="00883210">
        <w:rPr>
          <w:rFonts w:eastAsia="仿宋_GB2312" w:hint="eastAsia"/>
          <w:sz w:val="32"/>
          <w:szCs w:val="32"/>
        </w:rPr>
        <w:t>人。</w:t>
      </w:r>
    </w:p>
    <w:p w:rsidR="00883210" w:rsidRPr="00883210" w:rsidRDefault="00883210" w:rsidP="00883210">
      <w:pPr>
        <w:widowControl/>
        <w:adjustRightInd w:val="0"/>
        <w:snapToGrid w:val="0"/>
        <w:spacing w:line="578" w:lineRule="exact"/>
        <w:ind w:firstLineChars="200" w:firstLine="640"/>
        <w:contextualSpacing/>
        <w:jc w:val="left"/>
        <w:rPr>
          <w:rFonts w:ascii="方正黑体_GBK" w:eastAsia="方正黑体_GBK"/>
          <w:color w:val="000000"/>
          <w:kern w:val="0"/>
          <w:sz w:val="32"/>
          <w:szCs w:val="32"/>
          <w:shd w:val="clear" w:color="auto" w:fill="FFFFFF"/>
          <w:lang w:val="zh-CN"/>
        </w:rPr>
      </w:pPr>
      <w:r w:rsidRPr="00883210">
        <w:rPr>
          <w:rFonts w:ascii="方正黑体_GBK" w:eastAsia="方正黑体_GBK"/>
          <w:color w:val="000000"/>
          <w:kern w:val="0"/>
          <w:sz w:val="32"/>
          <w:szCs w:val="32"/>
          <w:shd w:val="clear" w:color="auto" w:fill="FFFFFF"/>
          <w:lang w:val="zh-CN"/>
        </w:rPr>
        <w:t>二、部门资金收支情况</w:t>
      </w:r>
    </w:p>
    <w:p w:rsidR="00883210" w:rsidRPr="00883210" w:rsidRDefault="00883210" w:rsidP="00883210">
      <w:pPr>
        <w:snapToGrid w:val="0"/>
        <w:spacing w:line="560" w:lineRule="exact"/>
        <w:ind w:firstLineChars="200" w:firstLine="643"/>
        <w:rPr>
          <w:rFonts w:ascii="方正楷体_GBK" w:eastAsia="方正楷体_GBK"/>
          <w:b/>
          <w:bCs/>
          <w:color w:val="000000"/>
          <w:kern w:val="0"/>
          <w:sz w:val="32"/>
          <w:szCs w:val="32"/>
          <w:shd w:val="clear" w:color="auto" w:fill="FFFFFF"/>
          <w:lang w:val="zh-CN"/>
        </w:rPr>
      </w:pPr>
      <w:r w:rsidRPr="00883210">
        <w:rPr>
          <w:rFonts w:ascii="方正楷体_GBK" w:eastAsia="方正楷体_GBK"/>
          <w:b/>
          <w:bCs/>
          <w:color w:val="000000"/>
          <w:kern w:val="0"/>
          <w:sz w:val="32"/>
          <w:szCs w:val="32"/>
          <w:shd w:val="clear" w:color="auto" w:fill="FFFFFF"/>
          <w:lang w:val="zh-CN"/>
        </w:rPr>
        <w:t>（一）收入情况。</w:t>
      </w:r>
    </w:p>
    <w:p w:rsidR="00883210" w:rsidRPr="00883210" w:rsidRDefault="00883210" w:rsidP="00883210">
      <w:pPr>
        <w:snapToGrid w:val="0"/>
        <w:spacing w:line="560" w:lineRule="exact"/>
        <w:ind w:firstLineChars="200" w:firstLine="640"/>
        <w:rPr>
          <w:rFonts w:eastAsia="仿宋_GB2312"/>
          <w:sz w:val="32"/>
        </w:rPr>
      </w:pPr>
      <w:r w:rsidRPr="00883210">
        <w:rPr>
          <w:rFonts w:eastAsia="仿宋_GB2312" w:hint="eastAsia"/>
          <w:sz w:val="32"/>
        </w:rPr>
        <w:t>2024</w:t>
      </w:r>
      <w:r w:rsidRPr="00883210">
        <w:rPr>
          <w:rFonts w:eastAsia="仿宋_GB2312" w:hint="eastAsia"/>
          <w:sz w:val="32"/>
        </w:rPr>
        <w:t>年年初部门预算安排财政拨款收入预算</w:t>
      </w:r>
      <w:r w:rsidRPr="00883210">
        <w:rPr>
          <w:rFonts w:eastAsia="仿宋_GB2312" w:hint="eastAsia"/>
          <w:sz w:val="32"/>
        </w:rPr>
        <w:t>1073.17</w:t>
      </w:r>
      <w:r w:rsidRPr="00883210">
        <w:rPr>
          <w:rFonts w:eastAsia="仿宋_GB2312" w:hint="eastAsia"/>
          <w:sz w:val="32"/>
        </w:rPr>
        <w:t>万元，其中：上年结转</w:t>
      </w:r>
      <w:r w:rsidRPr="00883210">
        <w:rPr>
          <w:rFonts w:eastAsia="仿宋_GB2312" w:hint="eastAsia"/>
          <w:sz w:val="32"/>
        </w:rPr>
        <w:t>0</w:t>
      </w:r>
      <w:r w:rsidRPr="00883210">
        <w:rPr>
          <w:rFonts w:eastAsia="仿宋_GB2312" w:hint="eastAsia"/>
          <w:sz w:val="32"/>
        </w:rPr>
        <w:t>万元，占</w:t>
      </w:r>
      <w:r w:rsidRPr="00883210">
        <w:rPr>
          <w:rFonts w:eastAsia="仿宋_GB2312" w:hint="eastAsia"/>
          <w:sz w:val="32"/>
        </w:rPr>
        <w:t>0%</w:t>
      </w:r>
      <w:r w:rsidRPr="00883210">
        <w:rPr>
          <w:rFonts w:eastAsia="仿宋_GB2312" w:hint="eastAsia"/>
          <w:sz w:val="32"/>
        </w:rPr>
        <w:t>；一般公共预算拨款收入</w:t>
      </w:r>
      <w:r w:rsidRPr="00883210">
        <w:rPr>
          <w:rFonts w:eastAsia="仿宋_GB2312" w:hint="eastAsia"/>
          <w:sz w:val="32"/>
        </w:rPr>
        <w:t>1073.17</w:t>
      </w:r>
      <w:r w:rsidRPr="00883210">
        <w:rPr>
          <w:rFonts w:eastAsia="仿宋_GB2312" w:hint="eastAsia"/>
          <w:sz w:val="32"/>
        </w:rPr>
        <w:t>万元，占</w:t>
      </w:r>
      <w:r w:rsidRPr="00883210">
        <w:rPr>
          <w:rFonts w:eastAsia="仿宋_GB2312" w:hint="eastAsia"/>
          <w:sz w:val="32"/>
        </w:rPr>
        <w:t>100%</w:t>
      </w:r>
      <w:r w:rsidRPr="00883210">
        <w:rPr>
          <w:rFonts w:eastAsia="仿宋_GB2312" w:hint="eastAsia"/>
          <w:sz w:val="32"/>
        </w:rPr>
        <w:t>；政府性基金预算拨款收入</w:t>
      </w:r>
      <w:r w:rsidRPr="00883210">
        <w:rPr>
          <w:rFonts w:eastAsia="仿宋_GB2312" w:hint="eastAsia"/>
          <w:sz w:val="32"/>
        </w:rPr>
        <w:t>0</w:t>
      </w:r>
      <w:r w:rsidRPr="00883210">
        <w:rPr>
          <w:rFonts w:eastAsia="仿宋_GB2312" w:hint="eastAsia"/>
          <w:sz w:val="32"/>
        </w:rPr>
        <w:t>万元，占</w:t>
      </w:r>
      <w:r w:rsidRPr="00883210">
        <w:rPr>
          <w:rFonts w:eastAsia="仿宋_GB2312" w:hint="eastAsia"/>
          <w:sz w:val="32"/>
        </w:rPr>
        <w:t>0%</w:t>
      </w:r>
      <w:r w:rsidRPr="00883210">
        <w:rPr>
          <w:rFonts w:eastAsia="仿宋_GB2312" w:hint="eastAsia"/>
          <w:sz w:val="32"/>
        </w:rPr>
        <w:t>；事业收入</w:t>
      </w:r>
      <w:r w:rsidRPr="00883210">
        <w:rPr>
          <w:rFonts w:eastAsia="仿宋_GB2312" w:hint="eastAsia"/>
          <w:sz w:val="32"/>
        </w:rPr>
        <w:t>0</w:t>
      </w:r>
      <w:r w:rsidRPr="00883210">
        <w:rPr>
          <w:rFonts w:eastAsia="仿宋_GB2312" w:hint="eastAsia"/>
          <w:sz w:val="32"/>
        </w:rPr>
        <w:t>万元，占</w:t>
      </w:r>
      <w:r w:rsidRPr="00883210">
        <w:rPr>
          <w:rFonts w:eastAsia="仿宋_GB2312" w:hint="eastAsia"/>
          <w:sz w:val="32"/>
        </w:rPr>
        <w:t>0%</w:t>
      </w:r>
      <w:r w:rsidRPr="00883210">
        <w:rPr>
          <w:rFonts w:eastAsia="仿宋_GB2312" w:hint="eastAsia"/>
          <w:sz w:val="32"/>
        </w:rPr>
        <w:t>。</w:t>
      </w:r>
      <w:r w:rsidRPr="00883210">
        <w:rPr>
          <w:rFonts w:eastAsia="仿宋_GB2312"/>
          <w:sz w:val="32"/>
        </w:rPr>
        <w:t>决算报表收入</w:t>
      </w:r>
      <w:r w:rsidRPr="00883210">
        <w:rPr>
          <w:rFonts w:eastAsia="仿宋_GB2312" w:hint="eastAsia"/>
          <w:sz w:val="32"/>
        </w:rPr>
        <w:t>预算数为</w:t>
      </w:r>
      <w:r w:rsidRPr="00883210">
        <w:rPr>
          <w:rFonts w:eastAsia="仿宋_GB2312" w:hint="eastAsia"/>
          <w:sz w:val="32"/>
        </w:rPr>
        <w:t>2450.85</w:t>
      </w:r>
      <w:r w:rsidRPr="00883210">
        <w:rPr>
          <w:rFonts w:eastAsia="仿宋_GB2312" w:hint="eastAsia"/>
          <w:sz w:val="32"/>
        </w:rPr>
        <w:t>万元，其中本年一般公共财政预算拨款</w:t>
      </w:r>
      <w:r w:rsidRPr="00883210">
        <w:rPr>
          <w:rFonts w:eastAsia="仿宋_GB2312" w:hint="eastAsia"/>
          <w:sz w:val="32"/>
        </w:rPr>
        <w:t>2450.85</w:t>
      </w:r>
      <w:r w:rsidRPr="00883210">
        <w:rPr>
          <w:rFonts w:eastAsia="仿宋_GB2312" w:hint="eastAsia"/>
          <w:sz w:val="32"/>
        </w:rPr>
        <w:t>万元，调整年初结转结余数</w:t>
      </w:r>
      <w:r w:rsidRPr="00883210">
        <w:rPr>
          <w:rFonts w:eastAsia="仿宋_GB2312" w:hint="eastAsia"/>
          <w:sz w:val="32"/>
        </w:rPr>
        <w:t>0</w:t>
      </w:r>
      <w:r w:rsidRPr="00883210">
        <w:rPr>
          <w:rFonts w:eastAsia="仿宋_GB2312" w:hint="eastAsia"/>
          <w:sz w:val="32"/>
        </w:rPr>
        <w:t>万元。</w:t>
      </w:r>
    </w:p>
    <w:p w:rsidR="00883210" w:rsidRPr="00883210" w:rsidRDefault="00883210" w:rsidP="00883210">
      <w:pPr>
        <w:snapToGrid w:val="0"/>
        <w:spacing w:line="560" w:lineRule="exact"/>
        <w:ind w:firstLineChars="200" w:firstLine="643"/>
        <w:rPr>
          <w:rFonts w:ascii="方正楷体_GBK" w:eastAsia="方正楷体_GBK"/>
          <w:b/>
          <w:bCs/>
          <w:color w:val="000000"/>
          <w:kern w:val="0"/>
          <w:sz w:val="32"/>
          <w:szCs w:val="32"/>
          <w:shd w:val="clear" w:color="auto" w:fill="FFFFFF"/>
          <w:lang w:val="zh-CN"/>
        </w:rPr>
      </w:pPr>
      <w:r w:rsidRPr="00883210">
        <w:rPr>
          <w:rFonts w:ascii="方正楷体_GBK" w:eastAsia="方正楷体_GBK"/>
          <w:b/>
          <w:bCs/>
          <w:color w:val="000000"/>
          <w:kern w:val="0"/>
          <w:sz w:val="32"/>
          <w:szCs w:val="32"/>
          <w:shd w:val="clear" w:color="auto" w:fill="FFFFFF"/>
          <w:lang w:val="zh-CN"/>
        </w:rPr>
        <w:t>（二）支出情况。</w:t>
      </w:r>
    </w:p>
    <w:p w:rsidR="00883210" w:rsidRPr="00883210" w:rsidRDefault="00883210" w:rsidP="00883210">
      <w:pPr>
        <w:snapToGrid w:val="0"/>
        <w:spacing w:line="560" w:lineRule="exact"/>
        <w:ind w:firstLineChars="200" w:firstLine="640"/>
        <w:rPr>
          <w:rFonts w:eastAsia="仿宋_GB2312"/>
          <w:sz w:val="32"/>
        </w:rPr>
      </w:pPr>
      <w:r w:rsidRPr="00883210">
        <w:rPr>
          <w:rFonts w:eastAsia="仿宋_GB2312" w:hint="eastAsia"/>
          <w:sz w:val="32"/>
        </w:rPr>
        <w:t>2024</w:t>
      </w:r>
      <w:r w:rsidRPr="00883210">
        <w:rPr>
          <w:rFonts w:eastAsia="仿宋_GB2312" w:hint="eastAsia"/>
          <w:sz w:val="32"/>
        </w:rPr>
        <w:t>年年初部门预算安排财政拨款支出预算</w:t>
      </w:r>
      <w:r w:rsidRPr="00883210">
        <w:rPr>
          <w:rFonts w:eastAsia="仿宋_GB2312" w:hint="eastAsia"/>
          <w:sz w:val="32"/>
        </w:rPr>
        <w:t>1073.17</w:t>
      </w:r>
      <w:r w:rsidRPr="00883210">
        <w:rPr>
          <w:rFonts w:eastAsia="仿宋_GB2312" w:hint="eastAsia"/>
          <w:sz w:val="32"/>
        </w:rPr>
        <w:t>万元，其中：上年结转</w:t>
      </w:r>
      <w:r w:rsidRPr="00883210">
        <w:rPr>
          <w:rFonts w:eastAsia="仿宋_GB2312" w:hint="eastAsia"/>
          <w:sz w:val="32"/>
        </w:rPr>
        <w:t>0</w:t>
      </w:r>
      <w:r w:rsidRPr="00883210">
        <w:rPr>
          <w:rFonts w:eastAsia="仿宋_GB2312" w:hint="eastAsia"/>
          <w:sz w:val="32"/>
        </w:rPr>
        <w:t>万元，占</w:t>
      </w:r>
      <w:r w:rsidRPr="00883210">
        <w:rPr>
          <w:rFonts w:eastAsia="仿宋_GB2312" w:hint="eastAsia"/>
          <w:sz w:val="32"/>
        </w:rPr>
        <w:t>0%</w:t>
      </w:r>
      <w:r w:rsidRPr="00883210">
        <w:rPr>
          <w:rFonts w:eastAsia="仿宋_GB2312" w:hint="eastAsia"/>
          <w:sz w:val="32"/>
        </w:rPr>
        <w:t>；一般公共预算拨款收入</w:t>
      </w:r>
      <w:r w:rsidRPr="00883210">
        <w:rPr>
          <w:rFonts w:eastAsia="仿宋_GB2312" w:hint="eastAsia"/>
          <w:sz w:val="32"/>
        </w:rPr>
        <w:t>1073.17</w:t>
      </w:r>
      <w:r w:rsidRPr="00883210">
        <w:rPr>
          <w:rFonts w:eastAsia="仿宋_GB2312" w:hint="eastAsia"/>
          <w:sz w:val="32"/>
        </w:rPr>
        <w:t>万元，占</w:t>
      </w:r>
      <w:r w:rsidRPr="00883210">
        <w:rPr>
          <w:rFonts w:eastAsia="仿宋_GB2312" w:hint="eastAsia"/>
          <w:sz w:val="32"/>
        </w:rPr>
        <w:t>100%</w:t>
      </w:r>
      <w:r w:rsidRPr="00883210">
        <w:rPr>
          <w:rFonts w:eastAsia="仿宋_GB2312" w:hint="eastAsia"/>
          <w:sz w:val="32"/>
        </w:rPr>
        <w:t>；政府性基金预算拨款收入</w:t>
      </w:r>
      <w:r w:rsidRPr="00883210">
        <w:rPr>
          <w:rFonts w:eastAsia="仿宋_GB2312" w:hint="eastAsia"/>
          <w:sz w:val="32"/>
        </w:rPr>
        <w:t>0</w:t>
      </w:r>
      <w:r w:rsidRPr="00883210">
        <w:rPr>
          <w:rFonts w:eastAsia="仿宋_GB2312" w:hint="eastAsia"/>
          <w:sz w:val="32"/>
        </w:rPr>
        <w:t>万元，占</w:t>
      </w:r>
      <w:r w:rsidRPr="00883210">
        <w:rPr>
          <w:rFonts w:eastAsia="仿宋_GB2312" w:hint="eastAsia"/>
          <w:sz w:val="32"/>
        </w:rPr>
        <w:t>0%</w:t>
      </w:r>
      <w:r w:rsidRPr="00883210">
        <w:rPr>
          <w:rFonts w:eastAsia="仿宋_GB2312" w:hint="eastAsia"/>
          <w:sz w:val="32"/>
        </w:rPr>
        <w:t>；事业收入</w:t>
      </w:r>
      <w:r w:rsidRPr="00883210">
        <w:rPr>
          <w:rFonts w:eastAsia="仿宋_GB2312" w:hint="eastAsia"/>
          <w:sz w:val="32"/>
        </w:rPr>
        <w:t>0</w:t>
      </w:r>
      <w:r w:rsidRPr="00883210">
        <w:rPr>
          <w:rFonts w:eastAsia="仿宋_GB2312" w:hint="eastAsia"/>
          <w:sz w:val="32"/>
        </w:rPr>
        <w:t>万元，占</w:t>
      </w:r>
      <w:r w:rsidRPr="00883210">
        <w:rPr>
          <w:rFonts w:eastAsia="仿宋_GB2312" w:hint="eastAsia"/>
          <w:sz w:val="32"/>
        </w:rPr>
        <w:t>0%</w:t>
      </w:r>
      <w:r w:rsidRPr="00883210">
        <w:rPr>
          <w:rFonts w:eastAsia="仿宋_GB2312" w:hint="eastAsia"/>
          <w:sz w:val="32"/>
        </w:rPr>
        <w:t>。决算报表中全年支出执行预算数</w:t>
      </w:r>
      <w:r w:rsidRPr="00883210">
        <w:rPr>
          <w:rFonts w:eastAsia="仿宋_GB2312" w:hint="eastAsia"/>
          <w:sz w:val="32"/>
        </w:rPr>
        <w:t>2450.85</w:t>
      </w:r>
      <w:r w:rsidRPr="00883210">
        <w:rPr>
          <w:rFonts w:eastAsia="仿宋_GB2312" w:hint="eastAsia"/>
          <w:sz w:val="32"/>
        </w:rPr>
        <w:t>万元（其中本年一般公共财政预算拨款</w:t>
      </w:r>
      <w:r w:rsidRPr="00883210">
        <w:rPr>
          <w:rFonts w:eastAsia="仿宋_GB2312" w:hint="eastAsia"/>
          <w:sz w:val="32"/>
        </w:rPr>
        <w:t>2450.85</w:t>
      </w:r>
      <w:r w:rsidRPr="00883210">
        <w:rPr>
          <w:rFonts w:eastAsia="仿宋_GB2312" w:hint="eastAsia"/>
          <w:sz w:val="32"/>
        </w:rPr>
        <w:t>万元，上年财政应返还额度</w:t>
      </w:r>
      <w:r w:rsidRPr="00883210">
        <w:rPr>
          <w:rFonts w:eastAsia="仿宋_GB2312" w:hint="eastAsia"/>
          <w:sz w:val="32"/>
        </w:rPr>
        <w:t>0</w:t>
      </w:r>
      <w:r w:rsidRPr="00883210">
        <w:rPr>
          <w:rFonts w:eastAsia="仿宋_GB2312" w:hint="eastAsia"/>
          <w:sz w:val="32"/>
        </w:rPr>
        <w:t>元），收支执行率</w:t>
      </w:r>
      <w:r w:rsidRPr="00883210">
        <w:rPr>
          <w:rFonts w:eastAsia="仿宋_GB2312" w:hint="eastAsia"/>
          <w:sz w:val="32"/>
        </w:rPr>
        <w:t>100%</w:t>
      </w:r>
      <w:r w:rsidRPr="00883210">
        <w:rPr>
          <w:rFonts w:eastAsia="仿宋_GB2312" w:hint="eastAsia"/>
          <w:sz w:val="32"/>
        </w:rPr>
        <w:t>。</w:t>
      </w:r>
    </w:p>
    <w:p w:rsidR="00883210" w:rsidRPr="00883210" w:rsidRDefault="00883210" w:rsidP="00883210">
      <w:pPr>
        <w:snapToGrid w:val="0"/>
        <w:spacing w:line="560" w:lineRule="exact"/>
        <w:ind w:firstLineChars="200" w:firstLine="640"/>
        <w:rPr>
          <w:rFonts w:eastAsia="仿宋_GB2312"/>
          <w:sz w:val="32"/>
        </w:rPr>
      </w:pPr>
      <w:r w:rsidRPr="00883210">
        <w:rPr>
          <w:rFonts w:eastAsia="仿宋_GB2312" w:hint="eastAsia"/>
          <w:sz w:val="32"/>
        </w:rPr>
        <w:t>主要完成的任务、达成的效果如下：</w:t>
      </w:r>
      <w:r w:rsidRPr="00883210">
        <w:rPr>
          <w:rFonts w:eastAsia="仿宋_GB2312"/>
          <w:sz w:val="32"/>
        </w:rPr>
        <w:t>202</w:t>
      </w:r>
      <w:r w:rsidRPr="00883210">
        <w:rPr>
          <w:rFonts w:eastAsia="仿宋_GB2312" w:hint="eastAsia"/>
          <w:sz w:val="32"/>
        </w:rPr>
        <w:t>4</w:t>
      </w:r>
      <w:r w:rsidRPr="00883210">
        <w:rPr>
          <w:rFonts w:eastAsia="仿宋_GB2312"/>
          <w:sz w:val="32"/>
        </w:rPr>
        <w:t>年，攀枝花市</w:t>
      </w:r>
      <w:r w:rsidRPr="00883210">
        <w:rPr>
          <w:rFonts w:eastAsia="仿宋_GB2312"/>
          <w:sz w:val="32"/>
        </w:rPr>
        <w:lastRenderedPageBreak/>
        <w:t>就业创业工作</w:t>
      </w:r>
      <w:r w:rsidRPr="00883210">
        <w:rPr>
          <w:rFonts w:eastAsia="仿宋_GB2312" w:hint="eastAsia"/>
          <w:sz w:val="32"/>
        </w:rPr>
        <w:t>在省人社厅、省就业局精心指导和市人社局坚强领导下，紧紧围绕共同富裕试验区建设，通过进一步健全服务体系、提升服务能力、兑现就业政策、防范失业风险、兜牢民生保障，各项重点工作全面推进，全市就业局势保持总体稳定，助推共富区建设取得实效。</w:t>
      </w:r>
    </w:p>
    <w:p w:rsidR="00883210" w:rsidRPr="00883210" w:rsidRDefault="00883210" w:rsidP="00883210">
      <w:pPr>
        <w:snapToGrid w:val="0"/>
        <w:spacing w:line="560" w:lineRule="exact"/>
        <w:ind w:firstLineChars="200" w:firstLine="643"/>
        <w:rPr>
          <w:rFonts w:ascii="方正楷体_GBK" w:eastAsia="方正楷体_GBK"/>
          <w:b/>
          <w:bCs/>
          <w:color w:val="000000"/>
          <w:kern w:val="0"/>
          <w:sz w:val="32"/>
          <w:szCs w:val="32"/>
          <w:shd w:val="clear" w:color="auto" w:fill="FFFFFF"/>
          <w:lang w:val="zh-CN"/>
        </w:rPr>
      </w:pPr>
      <w:r w:rsidRPr="00883210">
        <w:rPr>
          <w:rFonts w:ascii="方正楷体_GBK" w:eastAsia="方正楷体_GBK"/>
          <w:b/>
          <w:bCs/>
          <w:color w:val="000000"/>
          <w:kern w:val="0"/>
          <w:sz w:val="32"/>
          <w:szCs w:val="32"/>
          <w:shd w:val="clear" w:color="auto" w:fill="FFFFFF"/>
          <w:lang w:val="zh-CN"/>
        </w:rPr>
        <w:t>（三）结余分配和结转结余情况。</w:t>
      </w:r>
    </w:p>
    <w:p w:rsidR="00883210" w:rsidRPr="00883210" w:rsidRDefault="00883210" w:rsidP="00883210">
      <w:pPr>
        <w:widowControl/>
        <w:adjustRightInd w:val="0"/>
        <w:snapToGrid w:val="0"/>
        <w:spacing w:line="578" w:lineRule="exact"/>
        <w:ind w:firstLineChars="200" w:firstLine="640"/>
        <w:contextualSpacing/>
        <w:jc w:val="left"/>
        <w:rPr>
          <w:rFonts w:eastAsia="仿宋_GB2312"/>
          <w:color w:val="000000"/>
          <w:kern w:val="0"/>
          <w:sz w:val="32"/>
          <w:szCs w:val="32"/>
          <w:shd w:val="clear" w:color="auto" w:fill="FFFFFF"/>
        </w:rPr>
      </w:pPr>
      <w:r w:rsidRPr="00883210">
        <w:rPr>
          <w:rFonts w:eastAsia="仿宋_GB2312"/>
          <w:sz w:val="32"/>
          <w:szCs w:val="32"/>
        </w:rPr>
        <w:t>202</w:t>
      </w:r>
      <w:r w:rsidRPr="00883210">
        <w:rPr>
          <w:rFonts w:eastAsia="仿宋_GB2312" w:hint="eastAsia"/>
          <w:sz w:val="32"/>
          <w:szCs w:val="32"/>
        </w:rPr>
        <w:t>4</w:t>
      </w:r>
      <w:r w:rsidRPr="00883210">
        <w:rPr>
          <w:rFonts w:eastAsia="仿宋_GB2312"/>
          <w:sz w:val="32"/>
          <w:szCs w:val="32"/>
        </w:rPr>
        <w:t>年本部门决算报表无</w:t>
      </w:r>
      <w:r w:rsidRPr="00883210">
        <w:rPr>
          <w:rFonts w:eastAsia="仿宋_GB2312"/>
          <w:color w:val="000000"/>
          <w:kern w:val="0"/>
          <w:sz w:val="32"/>
          <w:szCs w:val="32"/>
          <w:shd w:val="clear" w:color="auto" w:fill="FFFFFF"/>
        </w:rPr>
        <w:t>结转结余</w:t>
      </w:r>
      <w:r w:rsidRPr="00883210">
        <w:rPr>
          <w:rFonts w:eastAsia="仿宋_GB2312" w:hint="eastAsia"/>
          <w:color w:val="000000"/>
          <w:kern w:val="0"/>
          <w:sz w:val="32"/>
          <w:szCs w:val="32"/>
          <w:shd w:val="clear" w:color="auto" w:fill="FFFFFF"/>
        </w:rPr>
        <w:t>资金</w:t>
      </w:r>
      <w:r w:rsidRPr="00883210">
        <w:rPr>
          <w:rFonts w:eastAsia="仿宋_GB2312"/>
          <w:color w:val="000000"/>
          <w:kern w:val="0"/>
          <w:sz w:val="32"/>
          <w:szCs w:val="32"/>
          <w:shd w:val="clear" w:color="auto" w:fill="FFFFFF"/>
        </w:rPr>
        <w:t>。</w:t>
      </w:r>
    </w:p>
    <w:p w:rsidR="00883210" w:rsidRPr="00883210" w:rsidRDefault="00883210" w:rsidP="00883210">
      <w:pPr>
        <w:widowControl/>
        <w:adjustRightInd w:val="0"/>
        <w:snapToGrid w:val="0"/>
        <w:spacing w:line="578" w:lineRule="exact"/>
        <w:ind w:firstLineChars="200" w:firstLine="640"/>
        <w:contextualSpacing/>
        <w:jc w:val="left"/>
        <w:rPr>
          <w:rFonts w:ascii="方正黑体_GBK" w:eastAsia="方正黑体_GBK"/>
          <w:color w:val="000000"/>
          <w:kern w:val="0"/>
          <w:sz w:val="32"/>
          <w:szCs w:val="32"/>
          <w:shd w:val="clear" w:color="auto" w:fill="FFFFFF"/>
          <w:lang w:val="zh-CN"/>
        </w:rPr>
      </w:pPr>
      <w:r w:rsidRPr="00883210">
        <w:rPr>
          <w:rFonts w:ascii="方正黑体_GBK" w:eastAsia="方正黑体_GBK"/>
          <w:color w:val="000000"/>
          <w:kern w:val="0"/>
          <w:sz w:val="32"/>
          <w:szCs w:val="32"/>
          <w:shd w:val="clear" w:color="auto" w:fill="FFFFFF"/>
          <w:lang w:val="zh-CN"/>
        </w:rPr>
        <w:t>三、部门预算绩效分析</w:t>
      </w:r>
    </w:p>
    <w:p w:rsidR="00883210" w:rsidRPr="00883210" w:rsidRDefault="00883210" w:rsidP="00883210">
      <w:pPr>
        <w:adjustRightInd w:val="0"/>
        <w:snapToGrid w:val="0"/>
        <w:spacing w:line="578" w:lineRule="exact"/>
        <w:ind w:firstLineChars="200" w:firstLine="643"/>
        <w:contextualSpacing/>
        <w:jc w:val="left"/>
        <w:rPr>
          <w:rFonts w:eastAsia="仿宋_GB2312"/>
          <w:color w:val="000000"/>
          <w:kern w:val="0"/>
          <w:sz w:val="32"/>
          <w:szCs w:val="32"/>
          <w:shd w:val="clear" w:color="auto" w:fill="FFFFFF"/>
          <w:lang w:val="zh-CN"/>
        </w:rPr>
      </w:pPr>
      <w:r w:rsidRPr="00883210">
        <w:rPr>
          <w:rFonts w:ascii="方正楷体_GBK" w:eastAsia="方正楷体_GBK"/>
          <w:b/>
          <w:bCs/>
          <w:color w:val="000000"/>
          <w:kern w:val="0"/>
          <w:sz w:val="32"/>
          <w:szCs w:val="32"/>
          <w:shd w:val="clear" w:color="auto" w:fill="FFFFFF"/>
          <w:lang w:val="zh-CN"/>
        </w:rPr>
        <w:t>（一）部门预算总体绩效分析。</w:t>
      </w:r>
    </w:p>
    <w:p w:rsidR="00883210" w:rsidRPr="00883210" w:rsidRDefault="00883210" w:rsidP="00883210">
      <w:pPr>
        <w:snapToGrid w:val="0"/>
        <w:spacing w:line="560" w:lineRule="exact"/>
        <w:ind w:firstLineChars="200" w:firstLine="640"/>
        <w:rPr>
          <w:rFonts w:eastAsia="仿宋_GB2312"/>
          <w:color w:val="000000"/>
          <w:kern w:val="0"/>
          <w:sz w:val="32"/>
          <w:szCs w:val="32"/>
          <w:shd w:val="clear" w:color="auto" w:fill="FFFFFF"/>
          <w:lang w:val="zh-CN"/>
        </w:rPr>
      </w:pPr>
      <w:r w:rsidRPr="00883210">
        <w:rPr>
          <w:rFonts w:eastAsia="楷体_GB2312"/>
          <w:color w:val="000000"/>
          <w:kern w:val="0"/>
          <w:sz w:val="32"/>
          <w:szCs w:val="32"/>
          <w:shd w:val="clear" w:color="auto" w:fill="FFFFFF"/>
        </w:rPr>
        <w:t>1.</w:t>
      </w:r>
      <w:r w:rsidRPr="00883210">
        <w:rPr>
          <w:rFonts w:eastAsia="楷体_GB2312"/>
          <w:color w:val="000000"/>
          <w:kern w:val="0"/>
          <w:sz w:val="32"/>
          <w:szCs w:val="32"/>
          <w:shd w:val="clear" w:color="auto" w:fill="FFFFFF"/>
          <w:lang w:val="zh-CN"/>
        </w:rPr>
        <w:t>履职效能。</w:t>
      </w:r>
    </w:p>
    <w:p w:rsidR="00883210" w:rsidRPr="00883210" w:rsidRDefault="00883210" w:rsidP="00883210">
      <w:pPr>
        <w:snapToGrid w:val="0"/>
        <w:spacing w:line="560" w:lineRule="exact"/>
        <w:ind w:firstLineChars="200" w:firstLine="640"/>
        <w:rPr>
          <w:rFonts w:eastAsia="仿宋_GB2312"/>
          <w:sz w:val="32"/>
        </w:rPr>
      </w:pPr>
      <w:r w:rsidRPr="00883210">
        <w:rPr>
          <w:rFonts w:eastAsia="仿宋_GB2312" w:hint="eastAsia"/>
          <w:sz w:val="32"/>
        </w:rPr>
        <w:t>2024</w:t>
      </w:r>
      <w:r w:rsidRPr="00883210">
        <w:rPr>
          <w:rFonts w:eastAsia="仿宋_GB2312" w:hint="eastAsia"/>
          <w:sz w:val="32"/>
        </w:rPr>
        <w:t>年</w:t>
      </w:r>
      <w:r w:rsidRPr="00883210">
        <w:rPr>
          <w:rFonts w:eastAsia="仿宋_GB2312"/>
          <w:sz w:val="32"/>
        </w:rPr>
        <w:t>目标任务全面完成，主要就业指标完成情况</w:t>
      </w:r>
      <w:r w:rsidRPr="00883210">
        <w:rPr>
          <w:rFonts w:eastAsia="仿宋_GB2312" w:hint="eastAsia"/>
          <w:sz w:val="32"/>
        </w:rPr>
        <w:t>为</w:t>
      </w:r>
      <w:r w:rsidRPr="00883210">
        <w:rPr>
          <w:rFonts w:eastAsia="仿宋_GB2312"/>
          <w:sz w:val="32"/>
        </w:rPr>
        <w:t>：</w:t>
      </w:r>
      <w:r w:rsidRPr="00883210">
        <w:rPr>
          <w:rFonts w:eastAsia="仿宋_GB2312" w:hint="eastAsia"/>
          <w:sz w:val="32"/>
        </w:rPr>
        <w:t>全市城镇新增就业</w:t>
      </w:r>
      <w:r w:rsidRPr="00883210">
        <w:rPr>
          <w:rFonts w:eastAsia="仿宋_GB2312"/>
          <w:sz w:val="32"/>
        </w:rPr>
        <w:t>19476</w:t>
      </w:r>
      <w:r w:rsidRPr="00883210">
        <w:rPr>
          <w:rFonts w:eastAsia="仿宋_GB2312" w:hint="eastAsia"/>
          <w:sz w:val="32"/>
        </w:rPr>
        <w:t>人，城镇失业人员再就业</w:t>
      </w:r>
      <w:r w:rsidRPr="00883210">
        <w:rPr>
          <w:rFonts w:eastAsia="仿宋_GB2312"/>
          <w:sz w:val="32"/>
        </w:rPr>
        <w:t>9332</w:t>
      </w:r>
      <w:r w:rsidRPr="00883210">
        <w:rPr>
          <w:rFonts w:eastAsia="仿宋_GB2312" w:hint="eastAsia"/>
          <w:sz w:val="32"/>
        </w:rPr>
        <w:t>人，帮助就业困难人员就业</w:t>
      </w:r>
      <w:r w:rsidRPr="00883210">
        <w:rPr>
          <w:rFonts w:eastAsia="仿宋_GB2312"/>
          <w:sz w:val="32"/>
        </w:rPr>
        <w:t>1927</w:t>
      </w:r>
      <w:r w:rsidRPr="00883210">
        <w:rPr>
          <w:rFonts w:eastAsia="仿宋_GB2312" w:hint="eastAsia"/>
          <w:sz w:val="32"/>
        </w:rPr>
        <w:t>人，开展各类就业创业培训</w:t>
      </w:r>
      <w:r w:rsidRPr="00883210">
        <w:rPr>
          <w:rFonts w:eastAsia="仿宋_GB2312"/>
          <w:sz w:val="32"/>
        </w:rPr>
        <w:t>15952</w:t>
      </w:r>
      <w:r w:rsidRPr="00883210">
        <w:rPr>
          <w:rFonts w:eastAsia="仿宋_GB2312" w:hint="eastAsia"/>
          <w:sz w:val="32"/>
        </w:rPr>
        <w:t>人次，新增见习人员</w:t>
      </w:r>
      <w:r w:rsidRPr="00883210">
        <w:rPr>
          <w:rFonts w:eastAsia="仿宋_GB2312"/>
          <w:sz w:val="32"/>
        </w:rPr>
        <w:t>913</w:t>
      </w:r>
      <w:r w:rsidRPr="00883210">
        <w:rPr>
          <w:rFonts w:eastAsia="仿宋_GB2312" w:hint="eastAsia"/>
          <w:sz w:val="32"/>
        </w:rPr>
        <w:t>人，创业培训</w:t>
      </w:r>
      <w:r w:rsidRPr="00883210">
        <w:rPr>
          <w:rFonts w:eastAsia="仿宋_GB2312"/>
          <w:sz w:val="32"/>
        </w:rPr>
        <w:t>3780</w:t>
      </w:r>
      <w:r w:rsidRPr="00883210">
        <w:rPr>
          <w:rFonts w:eastAsia="仿宋_GB2312" w:hint="eastAsia"/>
          <w:sz w:val="32"/>
        </w:rPr>
        <w:t>人次，脱贫人口外出务工</w:t>
      </w:r>
      <w:r w:rsidRPr="00883210">
        <w:rPr>
          <w:rFonts w:eastAsia="仿宋_GB2312"/>
          <w:sz w:val="32"/>
        </w:rPr>
        <w:t>1.64</w:t>
      </w:r>
      <w:r w:rsidRPr="00883210">
        <w:rPr>
          <w:rFonts w:eastAsia="仿宋_GB2312" w:hint="eastAsia"/>
          <w:sz w:val="32"/>
        </w:rPr>
        <w:t>万人，超额完成目标任务。审核发放各项就业创业补贴</w:t>
      </w:r>
      <w:r w:rsidRPr="00883210">
        <w:rPr>
          <w:rFonts w:eastAsia="仿宋_GB2312"/>
          <w:sz w:val="32"/>
        </w:rPr>
        <w:t>8285.8</w:t>
      </w:r>
      <w:r w:rsidRPr="00883210">
        <w:rPr>
          <w:rFonts w:eastAsia="仿宋_GB2312" w:hint="eastAsia"/>
          <w:sz w:val="32"/>
        </w:rPr>
        <w:t>万元，惠及</w:t>
      </w:r>
      <w:r w:rsidRPr="00883210">
        <w:rPr>
          <w:rFonts w:eastAsia="仿宋_GB2312" w:hint="eastAsia"/>
          <w:sz w:val="32"/>
        </w:rPr>
        <w:t>25722</w:t>
      </w:r>
      <w:r w:rsidRPr="00883210">
        <w:rPr>
          <w:rFonts w:eastAsia="仿宋_GB2312" w:hint="eastAsia"/>
          <w:sz w:val="32"/>
        </w:rPr>
        <w:t>人次；发放失业保险金</w:t>
      </w:r>
      <w:r w:rsidRPr="00883210">
        <w:rPr>
          <w:rFonts w:eastAsia="仿宋_GB2312"/>
          <w:sz w:val="32"/>
        </w:rPr>
        <w:t>9966.29</w:t>
      </w:r>
      <w:r w:rsidRPr="00883210">
        <w:rPr>
          <w:rFonts w:eastAsia="仿宋_GB2312" w:hint="eastAsia"/>
          <w:sz w:val="32"/>
        </w:rPr>
        <w:t>万元，惠及</w:t>
      </w:r>
      <w:r w:rsidRPr="00883210">
        <w:rPr>
          <w:rFonts w:eastAsia="仿宋_GB2312"/>
          <w:sz w:val="32"/>
        </w:rPr>
        <w:t>56372</w:t>
      </w:r>
      <w:r w:rsidRPr="00883210">
        <w:rPr>
          <w:rFonts w:eastAsia="仿宋_GB2312" w:hint="eastAsia"/>
          <w:sz w:val="32"/>
        </w:rPr>
        <w:t>人次，代缴医保</w:t>
      </w:r>
      <w:r w:rsidRPr="00883210">
        <w:rPr>
          <w:rFonts w:eastAsia="仿宋_GB2312"/>
          <w:sz w:val="32"/>
        </w:rPr>
        <w:t>3942.37</w:t>
      </w:r>
      <w:r w:rsidRPr="00883210">
        <w:rPr>
          <w:rFonts w:eastAsia="仿宋_GB2312" w:hint="eastAsia"/>
          <w:sz w:val="32"/>
        </w:rPr>
        <w:t>万元，惠及</w:t>
      </w:r>
      <w:r w:rsidRPr="00883210">
        <w:rPr>
          <w:rFonts w:eastAsia="仿宋_GB2312"/>
          <w:sz w:val="32"/>
        </w:rPr>
        <w:t>57575</w:t>
      </w:r>
      <w:r w:rsidRPr="00883210">
        <w:rPr>
          <w:rFonts w:eastAsia="仿宋_GB2312" w:hint="eastAsia"/>
          <w:sz w:val="32"/>
        </w:rPr>
        <w:t>人次；发放稳岗返还补贴</w:t>
      </w:r>
      <w:r w:rsidRPr="00883210">
        <w:rPr>
          <w:rFonts w:eastAsia="仿宋_GB2312"/>
          <w:sz w:val="32"/>
        </w:rPr>
        <w:t>3688.52</w:t>
      </w:r>
      <w:r w:rsidRPr="00883210">
        <w:rPr>
          <w:rFonts w:eastAsia="仿宋_GB2312" w:hint="eastAsia"/>
          <w:sz w:val="32"/>
        </w:rPr>
        <w:t>万元，惠及企业</w:t>
      </w:r>
      <w:r w:rsidRPr="00883210">
        <w:rPr>
          <w:rFonts w:eastAsia="仿宋_GB2312"/>
          <w:sz w:val="32"/>
        </w:rPr>
        <w:t>5028</w:t>
      </w:r>
      <w:r w:rsidRPr="00883210">
        <w:rPr>
          <w:rFonts w:eastAsia="仿宋_GB2312" w:hint="eastAsia"/>
          <w:sz w:val="32"/>
        </w:rPr>
        <w:t>家。</w:t>
      </w:r>
    </w:p>
    <w:p w:rsidR="00883210" w:rsidRPr="00883210" w:rsidRDefault="00883210" w:rsidP="00883210">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883210">
        <w:rPr>
          <w:rFonts w:eastAsia="楷体_GB2312"/>
          <w:color w:val="000000"/>
          <w:kern w:val="0"/>
          <w:sz w:val="32"/>
          <w:szCs w:val="32"/>
          <w:shd w:val="clear" w:color="auto" w:fill="FFFFFF"/>
        </w:rPr>
        <w:t>2.</w:t>
      </w:r>
      <w:r w:rsidRPr="00883210">
        <w:rPr>
          <w:rFonts w:eastAsia="楷体_GB2312"/>
          <w:color w:val="000000"/>
          <w:kern w:val="0"/>
          <w:sz w:val="32"/>
          <w:szCs w:val="32"/>
          <w:shd w:val="clear" w:color="auto" w:fill="FFFFFF"/>
          <w:lang w:val="zh-CN"/>
        </w:rPr>
        <w:t>预算管理。</w:t>
      </w:r>
    </w:p>
    <w:p w:rsidR="00883210" w:rsidRPr="00883210" w:rsidRDefault="00883210" w:rsidP="00883210">
      <w:pPr>
        <w:snapToGrid w:val="0"/>
        <w:spacing w:line="560" w:lineRule="exact"/>
        <w:ind w:firstLineChars="200" w:firstLine="640"/>
        <w:rPr>
          <w:rFonts w:eastAsia="仿宋_GB2312"/>
          <w:sz w:val="32"/>
        </w:rPr>
      </w:pPr>
      <w:r w:rsidRPr="00883210">
        <w:rPr>
          <w:rFonts w:eastAsia="仿宋_GB2312" w:hint="eastAsia"/>
          <w:color w:val="000000"/>
          <w:kern w:val="0"/>
          <w:sz w:val="32"/>
          <w:szCs w:val="32"/>
          <w:shd w:val="clear" w:color="auto" w:fill="FFFFFF"/>
          <w:lang w:val="zh-CN"/>
        </w:rPr>
        <w:t>严格按照财政要求及项目内容编制年初部门预算，</w:t>
      </w:r>
      <w:r w:rsidRPr="00883210">
        <w:rPr>
          <w:rFonts w:eastAsia="仿宋_GB2312" w:hint="eastAsia"/>
          <w:color w:val="000000"/>
          <w:kern w:val="0"/>
          <w:sz w:val="32"/>
          <w:szCs w:val="32"/>
          <w:shd w:val="clear" w:color="auto" w:fill="FFFFFF"/>
          <w:lang w:val="zh-CN"/>
        </w:rPr>
        <w:t>2024</w:t>
      </w:r>
      <w:r w:rsidRPr="00883210">
        <w:rPr>
          <w:rFonts w:eastAsia="仿宋_GB2312" w:hint="eastAsia"/>
          <w:color w:val="000000"/>
          <w:kern w:val="0"/>
          <w:sz w:val="32"/>
          <w:szCs w:val="32"/>
          <w:shd w:val="clear" w:color="auto" w:fill="FFFFFF"/>
          <w:lang w:val="zh-CN"/>
        </w:rPr>
        <w:t>年</w:t>
      </w:r>
      <w:r w:rsidRPr="00883210">
        <w:rPr>
          <w:rFonts w:eastAsia="仿宋_GB2312"/>
          <w:sz w:val="32"/>
        </w:rPr>
        <w:t>收入</w:t>
      </w:r>
      <w:r w:rsidRPr="00883210">
        <w:rPr>
          <w:rFonts w:eastAsia="仿宋_GB2312" w:hint="eastAsia"/>
          <w:sz w:val="32"/>
        </w:rPr>
        <w:t>预算数为</w:t>
      </w:r>
      <w:r w:rsidRPr="00883210">
        <w:rPr>
          <w:rFonts w:eastAsia="仿宋_GB2312" w:hint="eastAsia"/>
          <w:sz w:val="32"/>
        </w:rPr>
        <w:t>2450.85</w:t>
      </w:r>
      <w:r w:rsidRPr="00883210">
        <w:rPr>
          <w:rFonts w:eastAsia="仿宋_GB2312" w:hint="eastAsia"/>
          <w:sz w:val="32"/>
        </w:rPr>
        <w:t>万元，其中本年一般公共财政预算拨款</w:t>
      </w:r>
      <w:r w:rsidRPr="00883210">
        <w:rPr>
          <w:rFonts w:eastAsia="仿宋_GB2312" w:hint="eastAsia"/>
          <w:sz w:val="32"/>
        </w:rPr>
        <w:t>2450.85</w:t>
      </w:r>
      <w:r w:rsidRPr="00883210">
        <w:rPr>
          <w:rFonts w:eastAsia="仿宋_GB2312" w:hint="eastAsia"/>
          <w:sz w:val="32"/>
        </w:rPr>
        <w:t>万元，</w:t>
      </w:r>
      <w:r w:rsidRPr="00883210">
        <w:rPr>
          <w:rFonts w:eastAsia="仿宋_GB2312" w:hint="eastAsia"/>
          <w:kern w:val="0"/>
          <w:sz w:val="32"/>
        </w:rPr>
        <w:t>指标全部下达到位，到位率</w:t>
      </w:r>
      <w:r w:rsidRPr="00883210">
        <w:rPr>
          <w:rFonts w:eastAsia="仿宋_GB2312" w:hint="eastAsia"/>
          <w:kern w:val="0"/>
          <w:sz w:val="32"/>
        </w:rPr>
        <w:t>100%</w:t>
      </w:r>
      <w:r w:rsidRPr="00883210">
        <w:rPr>
          <w:rFonts w:eastAsia="仿宋_GB2312" w:hint="eastAsia"/>
          <w:kern w:val="0"/>
          <w:sz w:val="32"/>
        </w:rPr>
        <w:t>。各项经费严格按照合理支出需求及预算执行进度支付，</w:t>
      </w:r>
      <w:r w:rsidRPr="00883210">
        <w:rPr>
          <w:rFonts w:eastAsia="仿宋_GB2312"/>
          <w:color w:val="000000"/>
          <w:kern w:val="0"/>
          <w:sz w:val="32"/>
          <w:szCs w:val="32"/>
          <w:shd w:val="clear" w:color="auto" w:fill="FFFFFF"/>
          <w:lang w:val="zh-CN"/>
        </w:rPr>
        <w:t>支出执行</w:t>
      </w:r>
      <w:r w:rsidRPr="00883210">
        <w:rPr>
          <w:rFonts w:eastAsia="仿宋_GB2312" w:hint="eastAsia"/>
          <w:color w:val="000000"/>
          <w:kern w:val="0"/>
          <w:sz w:val="32"/>
          <w:szCs w:val="32"/>
          <w:shd w:val="clear" w:color="auto" w:fill="FFFFFF"/>
          <w:lang w:val="zh-CN"/>
        </w:rPr>
        <w:lastRenderedPageBreak/>
        <w:t>率</w:t>
      </w:r>
      <w:r w:rsidRPr="00883210">
        <w:rPr>
          <w:rFonts w:eastAsia="仿宋_GB2312" w:hint="eastAsia"/>
          <w:kern w:val="0"/>
          <w:sz w:val="32"/>
        </w:rPr>
        <w:t>100%</w:t>
      </w:r>
      <w:r w:rsidRPr="00883210">
        <w:rPr>
          <w:rFonts w:eastAsia="仿宋_GB2312" w:hint="eastAsia"/>
          <w:kern w:val="0"/>
          <w:sz w:val="32"/>
        </w:rPr>
        <w:t>，</w:t>
      </w:r>
      <w:r w:rsidRPr="00883210">
        <w:rPr>
          <w:rFonts w:eastAsia="仿宋_GB2312"/>
          <w:color w:val="000000"/>
          <w:kern w:val="0"/>
          <w:sz w:val="32"/>
          <w:szCs w:val="32"/>
          <w:shd w:val="clear" w:color="auto" w:fill="FFFFFF"/>
          <w:lang w:val="zh-CN"/>
        </w:rPr>
        <w:t>预算年终结余</w:t>
      </w:r>
      <w:r w:rsidRPr="00883210">
        <w:rPr>
          <w:rFonts w:eastAsia="仿宋_GB2312" w:hint="eastAsia"/>
          <w:color w:val="000000"/>
          <w:kern w:val="0"/>
          <w:sz w:val="32"/>
          <w:szCs w:val="32"/>
          <w:shd w:val="clear" w:color="auto" w:fill="FFFFFF"/>
          <w:lang w:val="zh-CN"/>
        </w:rPr>
        <w:t>0</w:t>
      </w:r>
      <w:r w:rsidRPr="00883210">
        <w:rPr>
          <w:rFonts w:eastAsia="仿宋_GB2312" w:hint="eastAsia"/>
          <w:color w:val="000000"/>
          <w:kern w:val="0"/>
          <w:sz w:val="32"/>
          <w:szCs w:val="32"/>
          <w:shd w:val="clear" w:color="auto" w:fill="FFFFFF"/>
          <w:lang w:val="zh-CN"/>
        </w:rPr>
        <w:t>万元</w:t>
      </w:r>
      <w:r w:rsidRPr="00883210">
        <w:rPr>
          <w:rFonts w:eastAsia="仿宋_GB2312" w:hint="eastAsia"/>
          <w:kern w:val="0"/>
          <w:sz w:val="32"/>
        </w:rPr>
        <w:t>。</w:t>
      </w:r>
    </w:p>
    <w:p w:rsidR="00883210" w:rsidRPr="00883210" w:rsidRDefault="00883210" w:rsidP="00883210">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883210">
        <w:rPr>
          <w:rFonts w:eastAsia="楷体_GB2312"/>
          <w:color w:val="000000"/>
          <w:kern w:val="0"/>
          <w:sz w:val="32"/>
          <w:szCs w:val="32"/>
          <w:shd w:val="clear" w:color="auto" w:fill="FFFFFF"/>
        </w:rPr>
        <w:t>3.</w:t>
      </w:r>
      <w:r w:rsidRPr="00883210">
        <w:rPr>
          <w:rFonts w:eastAsia="楷体_GB2312"/>
          <w:color w:val="000000"/>
          <w:kern w:val="0"/>
          <w:sz w:val="32"/>
          <w:szCs w:val="32"/>
          <w:shd w:val="clear" w:color="auto" w:fill="FFFFFF"/>
          <w:lang w:val="zh-CN"/>
        </w:rPr>
        <w:t>财务管理。</w:t>
      </w:r>
    </w:p>
    <w:p w:rsidR="00883210" w:rsidRPr="00883210" w:rsidRDefault="00883210" w:rsidP="00883210">
      <w:pPr>
        <w:snapToGrid w:val="0"/>
        <w:spacing w:line="560" w:lineRule="exact"/>
        <w:ind w:firstLineChars="200" w:firstLine="640"/>
        <w:rPr>
          <w:rFonts w:eastAsia="仿宋_GB2312"/>
          <w:kern w:val="0"/>
          <w:sz w:val="32"/>
        </w:rPr>
      </w:pPr>
      <w:r w:rsidRPr="00883210">
        <w:rPr>
          <w:rFonts w:eastAsia="仿宋_GB2312"/>
          <w:color w:val="000000"/>
          <w:kern w:val="0"/>
          <w:sz w:val="32"/>
          <w:szCs w:val="32"/>
          <w:shd w:val="clear" w:color="auto" w:fill="FFFFFF"/>
          <w:lang w:val="zh-CN"/>
        </w:rPr>
        <w:t>本单位财务管理制度健全，严格执行各项财务</w:t>
      </w:r>
      <w:r w:rsidRPr="00883210">
        <w:rPr>
          <w:rFonts w:eastAsia="仿宋_GB2312" w:hint="eastAsia"/>
          <w:color w:val="000000"/>
          <w:kern w:val="0"/>
          <w:sz w:val="32"/>
          <w:szCs w:val="32"/>
          <w:shd w:val="clear" w:color="auto" w:fill="FFFFFF"/>
          <w:lang w:val="zh-CN"/>
        </w:rPr>
        <w:t>规章</w:t>
      </w:r>
      <w:r w:rsidRPr="00883210">
        <w:rPr>
          <w:rFonts w:eastAsia="仿宋_GB2312"/>
          <w:color w:val="000000"/>
          <w:kern w:val="0"/>
          <w:sz w:val="32"/>
          <w:szCs w:val="32"/>
          <w:shd w:val="clear" w:color="auto" w:fill="FFFFFF"/>
          <w:lang w:val="zh-CN"/>
        </w:rPr>
        <w:t>制度，财务岗位设置合理，做到不相容岗位相分离，杜绝一人全程经办，账务处理及时，</w:t>
      </w:r>
      <w:r w:rsidRPr="00883210">
        <w:rPr>
          <w:rFonts w:eastAsia="仿宋_GB2312" w:hint="eastAsia"/>
          <w:color w:val="000000"/>
          <w:kern w:val="0"/>
          <w:sz w:val="32"/>
          <w:szCs w:val="32"/>
          <w:shd w:val="clear" w:color="auto" w:fill="FFFFFF"/>
          <w:lang w:val="zh-CN"/>
        </w:rPr>
        <w:t>会计资料真实、完整，</w:t>
      </w:r>
      <w:r w:rsidRPr="00883210">
        <w:rPr>
          <w:rFonts w:eastAsia="仿宋_GB2312"/>
          <w:color w:val="000000"/>
          <w:kern w:val="0"/>
          <w:sz w:val="32"/>
          <w:szCs w:val="32"/>
          <w:shd w:val="clear" w:color="auto" w:fill="FFFFFF"/>
          <w:lang w:val="zh-CN"/>
        </w:rPr>
        <w:t>会计核算规范。</w:t>
      </w:r>
      <w:r w:rsidRPr="00883210">
        <w:rPr>
          <w:rFonts w:eastAsia="仿宋_GB2312" w:hint="eastAsia"/>
          <w:color w:val="000000"/>
          <w:kern w:val="0"/>
          <w:sz w:val="32"/>
          <w:szCs w:val="32"/>
          <w:shd w:val="clear" w:color="auto" w:fill="FFFFFF"/>
          <w:lang w:val="zh-CN"/>
        </w:rPr>
        <w:t>资金使用中，严格按照先申报审批，后拨付的资金支付流程，依据单位实际运转需求合理安排资金，确保专款专用，保障资金在安全、高</w:t>
      </w:r>
      <w:r w:rsidRPr="00883210">
        <w:rPr>
          <w:rFonts w:eastAsia="仿宋_GB2312" w:hint="eastAsia"/>
          <w:kern w:val="0"/>
          <w:sz w:val="32"/>
        </w:rPr>
        <w:t>效且符合规章制度的状态下使用，提升资金使用效能。</w:t>
      </w:r>
    </w:p>
    <w:p w:rsidR="00883210" w:rsidRPr="00883210" w:rsidRDefault="00883210" w:rsidP="00883210">
      <w:pPr>
        <w:snapToGrid w:val="0"/>
        <w:spacing w:line="560" w:lineRule="exact"/>
        <w:ind w:firstLineChars="200" w:firstLine="640"/>
        <w:rPr>
          <w:rFonts w:eastAsia="仿宋_GB2312"/>
          <w:kern w:val="0"/>
          <w:sz w:val="32"/>
        </w:rPr>
      </w:pPr>
      <w:r w:rsidRPr="00883210">
        <w:rPr>
          <w:rFonts w:eastAsia="楷体_GB2312"/>
          <w:color w:val="000000"/>
          <w:kern w:val="0"/>
          <w:sz w:val="32"/>
          <w:szCs w:val="32"/>
          <w:shd w:val="clear" w:color="auto" w:fill="FFFFFF"/>
        </w:rPr>
        <w:t>4.</w:t>
      </w:r>
      <w:r w:rsidRPr="00883210">
        <w:rPr>
          <w:rFonts w:eastAsia="楷体_GB2312"/>
          <w:color w:val="000000"/>
          <w:kern w:val="0"/>
          <w:sz w:val="32"/>
          <w:szCs w:val="32"/>
          <w:shd w:val="clear" w:color="auto" w:fill="FFFFFF"/>
        </w:rPr>
        <w:t>资产管理。</w:t>
      </w:r>
    </w:p>
    <w:p w:rsidR="00883210" w:rsidRPr="00883210" w:rsidRDefault="00883210" w:rsidP="00883210">
      <w:pPr>
        <w:snapToGrid w:val="0"/>
        <w:spacing w:line="560" w:lineRule="exact"/>
        <w:ind w:firstLineChars="200" w:firstLine="640"/>
        <w:rPr>
          <w:rFonts w:eastAsia="仿宋_GB2312"/>
          <w:color w:val="000000"/>
          <w:kern w:val="0"/>
          <w:sz w:val="32"/>
          <w:szCs w:val="32"/>
          <w:shd w:val="clear" w:color="auto" w:fill="FFFFFF"/>
          <w:lang w:val="zh-CN"/>
        </w:rPr>
      </w:pPr>
      <w:r w:rsidRPr="00883210">
        <w:rPr>
          <w:rFonts w:eastAsia="仿宋_GB2312"/>
          <w:kern w:val="0"/>
          <w:sz w:val="32"/>
        </w:rPr>
        <w:t>截至</w:t>
      </w:r>
      <w:r w:rsidRPr="00883210">
        <w:rPr>
          <w:rFonts w:eastAsia="仿宋_GB2312"/>
          <w:kern w:val="0"/>
          <w:sz w:val="32"/>
        </w:rPr>
        <w:t>2024</w:t>
      </w:r>
      <w:r w:rsidRPr="00883210">
        <w:rPr>
          <w:rFonts w:eastAsia="仿宋_GB2312"/>
          <w:kern w:val="0"/>
          <w:sz w:val="32"/>
        </w:rPr>
        <w:t>年</w:t>
      </w:r>
      <w:r w:rsidRPr="00883210">
        <w:rPr>
          <w:rFonts w:eastAsia="仿宋_GB2312"/>
          <w:kern w:val="0"/>
          <w:sz w:val="32"/>
        </w:rPr>
        <w:t>12</w:t>
      </w:r>
      <w:r w:rsidRPr="00883210">
        <w:rPr>
          <w:rFonts w:eastAsia="仿宋_GB2312"/>
          <w:kern w:val="0"/>
          <w:sz w:val="32"/>
        </w:rPr>
        <w:t>月</w:t>
      </w:r>
      <w:r w:rsidRPr="00883210">
        <w:rPr>
          <w:rFonts w:eastAsia="仿宋_GB2312"/>
          <w:kern w:val="0"/>
          <w:sz w:val="32"/>
        </w:rPr>
        <w:t>31</w:t>
      </w:r>
      <w:r w:rsidRPr="00883210">
        <w:rPr>
          <w:rFonts w:eastAsia="仿宋_GB2312"/>
          <w:kern w:val="0"/>
          <w:sz w:val="32"/>
        </w:rPr>
        <w:t>日，我单位资产总额（账面净值，下同）</w:t>
      </w:r>
      <w:r w:rsidRPr="00883210">
        <w:rPr>
          <w:rFonts w:eastAsia="仿宋_GB2312"/>
          <w:kern w:val="0"/>
          <w:sz w:val="32"/>
        </w:rPr>
        <w:t>523.77</w:t>
      </w:r>
      <w:r w:rsidRPr="00883210">
        <w:rPr>
          <w:rFonts w:eastAsia="仿宋_GB2312"/>
          <w:kern w:val="0"/>
          <w:sz w:val="32"/>
        </w:rPr>
        <w:t>万元，较上年增长</w:t>
      </w:r>
      <w:r w:rsidRPr="00883210">
        <w:rPr>
          <w:rFonts w:eastAsia="仿宋_GB2312"/>
          <w:kern w:val="0"/>
          <w:sz w:val="32"/>
        </w:rPr>
        <w:t>-5.24%</w:t>
      </w:r>
      <w:r w:rsidRPr="00883210">
        <w:rPr>
          <w:rFonts w:eastAsia="仿宋_GB2312"/>
          <w:kern w:val="0"/>
          <w:sz w:val="32"/>
        </w:rPr>
        <w:t>。负债总额</w:t>
      </w:r>
      <w:r w:rsidRPr="00883210">
        <w:rPr>
          <w:rFonts w:eastAsia="仿宋_GB2312"/>
          <w:kern w:val="0"/>
          <w:sz w:val="32"/>
        </w:rPr>
        <w:t>37.74</w:t>
      </w:r>
      <w:r w:rsidRPr="00883210">
        <w:rPr>
          <w:rFonts w:eastAsia="仿宋_GB2312"/>
          <w:kern w:val="0"/>
          <w:sz w:val="32"/>
        </w:rPr>
        <w:t>万元</w:t>
      </w:r>
      <w:r w:rsidRPr="00883210">
        <w:rPr>
          <w:rFonts w:eastAsia="仿宋_GB2312"/>
          <w:kern w:val="0"/>
          <w:sz w:val="32"/>
        </w:rPr>
        <w:t>,</w:t>
      </w:r>
      <w:r w:rsidRPr="00883210">
        <w:rPr>
          <w:rFonts w:eastAsia="仿宋_GB2312"/>
          <w:color w:val="000000"/>
          <w:kern w:val="0"/>
          <w:sz w:val="32"/>
          <w:szCs w:val="32"/>
          <w:shd w:val="clear" w:color="auto" w:fill="FFFFFF"/>
          <w:lang w:val="zh-CN"/>
        </w:rPr>
        <w:t>较上年增长</w:t>
      </w:r>
      <w:r w:rsidRPr="00883210">
        <w:rPr>
          <w:rFonts w:eastAsia="仿宋_GB2312"/>
          <w:color w:val="000000"/>
          <w:kern w:val="0"/>
          <w:sz w:val="32"/>
          <w:szCs w:val="32"/>
          <w:shd w:val="clear" w:color="auto" w:fill="FFFFFF"/>
          <w:lang w:val="zh-CN"/>
        </w:rPr>
        <w:t>0.00%</w:t>
      </w:r>
      <w:r w:rsidRPr="00883210">
        <w:rPr>
          <w:rFonts w:eastAsia="仿宋_GB2312"/>
          <w:color w:val="000000"/>
          <w:kern w:val="0"/>
          <w:sz w:val="32"/>
          <w:szCs w:val="32"/>
          <w:shd w:val="clear" w:color="auto" w:fill="FFFFFF"/>
          <w:lang w:val="zh-CN"/>
        </w:rPr>
        <w:t>。净资产</w:t>
      </w:r>
      <w:r w:rsidRPr="00883210">
        <w:rPr>
          <w:rFonts w:eastAsia="仿宋_GB2312"/>
          <w:color w:val="000000"/>
          <w:kern w:val="0"/>
          <w:sz w:val="32"/>
          <w:szCs w:val="32"/>
          <w:shd w:val="clear" w:color="auto" w:fill="FFFFFF"/>
          <w:lang w:val="zh-CN"/>
        </w:rPr>
        <w:t>486.03</w:t>
      </w:r>
      <w:r w:rsidRPr="00883210">
        <w:rPr>
          <w:rFonts w:eastAsia="仿宋_GB2312"/>
          <w:color w:val="000000"/>
          <w:kern w:val="0"/>
          <w:sz w:val="32"/>
          <w:szCs w:val="32"/>
          <w:shd w:val="clear" w:color="auto" w:fill="FFFFFF"/>
          <w:lang w:val="zh-CN"/>
        </w:rPr>
        <w:t>万元</w:t>
      </w:r>
      <w:r w:rsidRPr="00883210">
        <w:rPr>
          <w:rFonts w:eastAsia="仿宋_GB2312"/>
          <w:color w:val="000000"/>
          <w:kern w:val="0"/>
          <w:sz w:val="32"/>
          <w:szCs w:val="32"/>
          <w:shd w:val="clear" w:color="auto" w:fill="FFFFFF"/>
          <w:lang w:val="zh-CN"/>
        </w:rPr>
        <w:t>,</w:t>
      </w:r>
      <w:r w:rsidRPr="00883210">
        <w:rPr>
          <w:rFonts w:eastAsia="仿宋_GB2312"/>
          <w:color w:val="000000"/>
          <w:kern w:val="0"/>
          <w:sz w:val="32"/>
          <w:szCs w:val="32"/>
          <w:shd w:val="clear" w:color="auto" w:fill="FFFFFF"/>
          <w:lang w:val="zh-CN"/>
        </w:rPr>
        <w:t>较上年增长</w:t>
      </w:r>
      <w:r w:rsidRPr="00883210">
        <w:rPr>
          <w:rFonts w:eastAsia="仿宋_GB2312"/>
          <w:color w:val="000000"/>
          <w:kern w:val="0"/>
          <w:sz w:val="32"/>
          <w:szCs w:val="32"/>
          <w:shd w:val="clear" w:color="auto" w:fill="FFFFFF"/>
          <w:lang w:val="zh-CN"/>
        </w:rPr>
        <w:t>-5.62%</w:t>
      </w:r>
      <w:r w:rsidRPr="00883210">
        <w:rPr>
          <w:rFonts w:eastAsia="仿宋_GB2312"/>
          <w:color w:val="000000"/>
          <w:kern w:val="0"/>
          <w:sz w:val="32"/>
          <w:szCs w:val="32"/>
          <w:shd w:val="clear" w:color="auto" w:fill="FFFFFF"/>
          <w:lang w:val="zh-CN"/>
        </w:rPr>
        <w:t>。固定资产成新率为</w:t>
      </w:r>
      <w:r w:rsidRPr="00883210">
        <w:rPr>
          <w:rFonts w:eastAsia="仿宋_GB2312"/>
          <w:color w:val="000000"/>
          <w:kern w:val="0"/>
          <w:sz w:val="32"/>
          <w:szCs w:val="32"/>
          <w:shd w:val="clear" w:color="auto" w:fill="FFFFFF"/>
          <w:lang w:val="zh-CN"/>
        </w:rPr>
        <w:t>48.12%</w:t>
      </w:r>
      <w:r w:rsidRPr="00883210">
        <w:rPr>
          <w:rFonts w:eastAsia="仿宋_GB2312"/>
          <w:color w:val="000000"/>
          <w:kern w:val="0"/>
          <w:sz w:val="32"/>
          <w:szCs w:val="32"/>
          <w:shd w:val="clear" w:color="auto" w:fill="FFFFFF"/>
          <w:lang w:val="zh-CN"/>
        </w:rPr>
        <w:t>；盘活资产</w:t>
      </w:r>
      <w:r w:rsidRPr="00883210">
        <w:rPr>
          <w:rFonts w:eastAsia="仿宋_GB2312"/>
          <w:color w:val="000000"/>
          <w:kern w:val="0"/>
          <w:sz w:val="32"/>
          <w:szCs w:val="32"/>
          <w:shd w:val="clear" w:color="auto" w:fill="FFFFFF"/>
          <w:lang w:val="zh-CN"/>
        </w:rPr>
        <w:t>0.00</w:t>
      </w:r>
      <w:r w:rsidRPr="00883210">
        <w:rPr>
          <w:rFonts w:eastAsia="仿宋_GB2312"/>
          <w:color w:val="000000"/>
          <w:kern w:val="0"/>
          <w:sz w:val="32"/>
          <w:szCs w:val="32"/>
          <w:shd w:val="clear" w:color="auto" w:fill="FFFFFF"/>
          <w:lang w:val="zh-CN"/>
        </w:rPr>
        <w:t>万元</w:t>
      </w:r>
      <w:r w:rsidRPr="00883210">
        <w:rPr>
          <w:rFonts w:eastAsia="仿宋_GB2312" w:hint="eastAsia"/>
          <w:color w:val="000000"/>
          <w:kern w:val="0"/>
          <w:sz w:val="32"/>
          <w:szCs w:val="32"/>
          <w:shd w:val="clear" w:color="auto" w:fill="FFFFFF"/>
          <w:lang w:val="zh-CN"/>
        </w:rPr>
        <w:t>，</w:t>
      </w:r>
      <w:r w:rsidRPr="00883210">
        <w:rPr>
          <w:rFonts w:eastAsia="仿宋_GB2312"/>
          <w:color w:val="000000"/>
          <w:kern w:val="0"/>
          <w:sz w:val="32"/>
          <w:szCs w:val="32"/>
          <w:shd w:val="clear" w:color="auto" w:fill="FFFFFF"/>
          <w:lang w:val="zh-CN"/>
        </w:rPr>
        <w:t>资产利用率</w:t>
      </w:r>
      <w:r w:rsidRPr="00883210">
        <w:rPr>
          <w:rFonts w:eastAsia="仿宋_GB2312" w:hint="eastAsia"/>
          <w:color w:val="000000"/>
          <w:kern w:val="0"/>
          <w:sz w:val="32"/>
          <w:szCs w:val="32"/>
          <w:shd w:val="clear" w:color="auto" w:fill="FFFFFF"/>
          <w:lang w:val="zh-CN"/>
        </w:rPr>
        <w:t>100%</w:t>
      </w:r>
      <w:r w:rsidRPr="00883210">
        <w:rPr>
          <w:rFonts w:eastAsia="仿宋_GB2312" w:hint="eastAsia"/>
          <w:color w:val="000000"/>
          <w:kern w:val="0"/>
          <w:sz w:val="32"/>
          <w:szCs w:val="32"/>
          <w:shd w:val="clear" w:color="auto" w:fill="FFFFFF"/>
          <w:lang w:val="zh-CN"/>
        </w:rPr>
        <w:t>。</w:t>
      </w:r>
    </w:p>
    <w:p w:rsidR="00883210" w:rsidRPr="00883210" w:rsidRDefault="00883210" w:rsidP="00883210">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883210">
        <w:rPr>
          <w:rFonts w:eastAsia="楷体_GB2312"/>
          <w:color w:val="000000"/>
          <w:kern w:val="0"/>
          <w:sz w:val="32"/>
          <w:szCs w:val="32"/>
          <w:shd w:val="clear" w:color="auto" w:fill="FFFFFF"/>
        </w:rPr>
        <w:t>5.</w:t>
      </w:r>
      <w:r w:rsidRPr="00883210">
        <w:rPr>
          <w:rFonts w:eastAsia="楷体_GB2312"/>
          <w:color w:val="000000"/>
          <w:kern w:val="0"/>
          <w:sz w:val="32"/>
          <w:szCs w:val="32"/>
          <w:shd w:val="clear" w:color="auto" w:fill="FFFFFF"/>
          <w:lang w:val="zh-CN"/>
        </w:rPr>
        <w:t>采购管理。</w:t>
      </w:r>
    </w:p>
    <w:p w:rsidR="00883210" w:rsidRPr="00883210" w:rsidRDefault="00883210" w:rsidP="00883210">
      <w:pPr>
        <w:adjustRightInd w:val="0"/>
        <w:snapToGrid w:val="0"/>
        <w:spacing w:line="578" w:lineRule="exact"/>
        <w:ind w:firstLineChars="200" w:firstLine="640"/>
        <w:contextualSpacing/>
        <w:jc w:val="left"/>
        <w:rPr>
          <w:rFonts w:eastAsia="楷体_GB2312"/>
          <w:color w:val="000000"/>
          <w:kern w:val="0"/>
          <w:sz w:val="32"/>
          <w:szCs w:val="32"/>
          <w:shd w:val="clear" w:color="auto" w:fill="FFFFFF"/>
          <w:lang w:val="zh-CN"/>
        </w:rPr>
      </w:pPr>
      <w:r w:rsidRPr="00883210">
        <w:rPr>
          <w:rFonts w:eastAsia="仿宋_GB2312" w:hint="eastAsia"/>
          <w:color w:val="000000"/>
          <w:kern w:val="0"/>
          <w:sz w:val="32"/>
          <w:szCs w:val="32"/>
          <w:shd w:val="clear" w:color="auto" w:fill="FFFFFF"/>
          <w:lang w:val="zh-CN"/>
        </w:rPr>
        <w:t>2024</w:t>
      </w:r>
      <w:r w:rsidRPr="00883210">
        <w:rPr>
          <w:rFonts w:eastAsia="仿宋_GB2312" w:hint="eastAsia"/>
          <w:color w:val="000000"/>
          <w:kern w:val="0"/>
          <w:sz w:val="32"/>
          <w:szCs w:val="32"/>
          <w:shd w:val="clear" w:color="auto" w:fill="FFFFFF"/>
          <w:lang w:val="zh-CN"/>
        </w:rPr>
        <w:t>年单位政府采购支出</w:t>
      </w:r>
      <w:r w:rsidRPr="00883210">
        <w:rPr>
          <w:rFonts w:eastAsia="仿宋_GB2312" w:hint="eastAsia"/>
          <w:color w:val="000000"/>
          <w:kern w:val="0"/>
          <w:sz w:val="32"/>
          <w:szCs w:val="32"/>
          <w:shd w:val="clear" w:color="auto" w:fill="FFFFFF"/>
          <w:lang w:val="zh-CN"/>
        </w:rPr>
        <w:t>100.83</w:t>
      </w:r>
      <w:r w:rsidRPr="00883210">
        <w:rPr>
          <w:rFonts w:eastAsia="仿宋_GB2312" w:hint="eastAsia"/>
          <w:color w:val="000000"/>
          <w:kern w:val="0"/>
          <w:sz w:val="32"/>
          <w:szCs w:val="32"/>
          <w:shd w:val="clear" w:color="auto" w:fill="FFFFFF"/>
          <w:lang w:val="zh-CN"/>
        </w:rPr>
        <w:t>万元，其中政府采购货物支出</w:t>
      </w:r>
      <w:r w:rsidRPr="00883210">
        <w:rPr>
          <w:rFonts w:eastAsia="仿宋_GB2312" w:hint="eastAsia"/>
          <w:color w:val="000000"/>
          <w:kern w:val="0"/>
          <w:sz w:val="32"/>
          <w:szCs w:val="32"/>
          <w:shd w:val="clear" w:color="auto" w:fill="FFFFFF"/>
          <w:lang w:val="zh-CN"/>
        </w:rPr>
        <w:t>0</w:t>
      </w:r>
      <w:r w:rsidRPr="00883210">
        <w:rPr>
          <w:rFonts w:eastAsia="仿宋_GB2312" w:hint="eastAsia"/>
          <w:color w:val="000000"/>
          <w:kern w:val="0"/>
          <w:sz w:val="32"/>
          <w:szCs w:val="32"/>
          <w:shd w:val="clear" w:color="auto" w:fill="FFFFFF"/>
          <w:lang w:val="zh-CN"/>
        </w:rPr>
        <w:t>万元，政府采购服务支出</w:t>
      </w:r>
      <w:r w:rsidRPr="00883210">
        <w:rPr>
          <w:rFonts w:eastAsia="仿宋_GB2312" w:hint="eastAsia"/>
          <w:color w:val="000000"/>
          <w:kern w:val="0"/>
          <w:sz w:val="32"/>
          <w:szCs w:val="32"/>
          <w:shd w:val="clear" w:color="auto" w:fill="FFFFFF"/>
          <w:lang w:val="zh-CN"/>
        </w:rPr>
        <w:t>100.83</w:t>
      </w:r>
      <w:r w:rsidRPr="00883210">
        <w:rPr>
          <w:rFonts w:eastAsia="仿宋_GB2312" w:hint="eastAsia"/>
          <w:color w:val="000000"/>
          <w:kern w:val="0"/>
          <w:sz w:val="32"/>
          <w:szCs w:val="32"/>
          <w:shd w:val="clear" w:color="auto" w:fill="FFFFFF"/>
          <w:lang w:val="zh-CN"/>
        </w:rPr>
        <w:t>万元。</w:t>
      </w:r>
      <w:r w:rsidRPr="00883210">
        <w:rPr>
          <w:rFonts w:eastAsia="仿宋_GB2312"/>
          <w:sz w:val="32"/>
        </w:rPr>
        <w:t>政府采购授予中小企业合同金额</w:t>
      </w:r>
      <w:r w:rsidRPr="00883210">
        <w:rPr>
          <w:rFonts w:eastAsia="仿宋_GB2312" w:hint="eastAsia"/>
          <w:sz w:val="32"/>
        </w:rPr>
        <w:t>49</w:t>
      </w:r>
      <w:r w:rsidRPr="00883210">
        <w:rPr>
          <w:rFonts w:eastAsia="仿宋_GB2312" w:hint="eastAsia"/>
          <w:sz w:val="32"/>
        </w:rPr>
        <w:t>万元，其中</w:t>
      </w:r>
      <w:r w:rsidRPr="00883210">
        <w:rPr>
          <w:rFonts w:eastAsia="仿宋_GB2312"/>
          <w:sz w:val="32"/>
        </w:rPr>
        <w:t>授予小微企业合同金额</w:t>
      </w:r>
      <w:r w:rsidRPr="00883210">
        <w:rPr>
          <w:rFonts w:eastAsia="仿宋_GB2312" w:hint="eastAsia"/>
          <w:sz w:val="32"/>
        </w:rPr>
        <w:t>49</w:t>
      </w:r>
      <w:r w:rsidRPr="00883210">
        <w:rPr>
          <w:rFonts w:eastAsia="仿宋_GB2312" w:hint="eastAsia"/>
          <w:sz w:val="32"/>
        </w:rPr>
        <w:t>万元。</w:t>
      </w:r>
    </w:p>
    <w:p w:rsidR="00883210" w:rsidRPr="00883210" w:rsidRDefault="00883210" w:rsidP="00883210">
      <w:pPr>
        <w:widowControl/>
        <w:adjustRightInd w:val="0"/>
        <w:snapToGrid w:val="0"/>
        <w:spacing w:line="578" w:lineRule="exact"/>
        <w:ind w:firstLineChars="200" w:firstLine="643"/>
        <w:contextualSpacing/>
        <w:jc w:val="left"/>
        <w:rPr>
          <w:rFonts w:eastAsia="仿宋_GB2312"/>
          <w:color w:val="000000"/>
          <w:kern w:val="0"/>
          <w:sz w:val="32"/>
          <w:szCs w:val="32"/>
          <w:shd w:val="clear" w:color="auto" w:fill="FFFFFF"/>
        </w:rPr>
      </w:pPr>
      <w:r w:rsidRPr="00883210">
        <w:rPr>
          <w:rFonts w:ascii="方正楷体_GBK" w:eastAsia="方正楷体_GBK"/>
          <w:b/>
          <w:bCs/>
          <w:color w:val="000000"/>
          <w:kern w:val="0"/>
          <w:sz w:val="32"/>
          <w:szCs w:val="32"/>
          <w:shd w:val="clear" w:color="auto" w:fill="FFFFFF"/>
          <w:lang w:val="zh-CN"/>
        </w:rPr>
        <w:t>（二）部门预算项目绩效分析。</w:t>
      </w:r>
    </w:p>
    <w:p w:rsidR="00883210" w:rsidRPr="00883210" w:rsidRDefault="00883210" w:rsidP="00883210">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883210">
        <w:rPr>
          <w:rFonts w:eastAsia="仿宋_GB2312"/>
          <w:color w:val="000000"/>
          <w:kern w:val="0"/>
          <w:sz w:val="32"/>
          <w:szCs w:val="32"/>
          <w:shd w:val="clear" w:color="auto" w:fill="FFFFFF"/>
        </w:rPr>
        <w:t>常年项目绩效分析。</w:t>
      </w:r>
      <w:r w:rsidRPr="00883210">
        <w:rPr>
          <w:rFonts w:eastAsia="仿宋_GB2312"/>
          <w:color w:val="000000"/>
          <w:kern w:val="0"/>
          <w:sz w:val="32"/>
          <w:szCs w:val="32"/>
          <w:shd w:val="clear" w:color="auto" w:fill="FFFFFF"/>
          <w:lang w:val="zh-CN"/>
        </w:rPr>
        <w:t>该类项目总数</w:t>
      </w:r>
      <w:r w:rsidRPr="00883210">
        <w:rPr>
          <w:rFonts w:eastAsia="仿宋_GB2312" w:hint="eastAsia"/>
          <w:color w:val="000000"/>
          <w:kern w:val="0"/>
          <w:sz w:val="32"/>
          <w:szCs w:val="32"/>
          <w:shd w:val="clear" w:color="auto" w:fill="FFFFFF"/>
          <w:lang w:val="zh-CN"/>
        </w:rPr>
        <w:t>2</w:t>
      </w:r>
      <w:r w:rsidRPr="00883210">
        <w:rPr>
          <w:rFonts w:eastAsia="仿宋_GB2312"/>
          <w:color w:val="000000"/>
          <w:kern w:val="0"/>
          <w:sz w:val="32"/>
          <w:szCs w:val="32"/>
          <w:shd w:val="clear" w:color="auto" w:fill="FFFFFF"/>
          <w:lang w:val="zh-CN"/>
        </w:rPr>
        <w:t>个，涉及预算总金额</w:t>
      </w:r>
      <w:r w:rsidRPr="00883210">
        <w:rPr>
          <w:rFonts w:eastAsia="仿宋_GB2312" w:hint="eastAsia"/>
          <w:color w:val="000000"/>
          <w:kern w:val="0"/>
          <w:sz w:val="32"/>
          <w:szCs w:val="32"/>
          <w:shd w:val="clear" w:color="auto" w:fill="FFFFFF"/>
          <w:lang w:val="zh-CN"/>
        </w:rPr>
        <w:t>8</w:t>
      </w:r>
      <w:r w:rsidRPr="00883210">
        <w:rPr>
          <w:rFonts w:eastAsia="仿宋_GB2312"/>
          <w:color w:val="000000"/>
          <w:kern w:val="0"/>
          <w:sz w:val="32"/>
          <w:szCs w:val="32"/>
          <w:shd w:val="clear" w:color="auto" w:fill="FFFFFF"/>
          <w:lang w:val="zh-CN"/>
        </w:rPr>
        <w:t>万元，</w:t>
      </w:r>
      <w:r w:rsidRPr="00883210">
        <w:rPr>
          <w:rFonts w:eastAsia="仿宋_GB2312"/>
          <w:color w:val="000000"/>
          <w:kern w:val="0"/>
          <w:sz w:val="32"/>
          <w:szCs w:val="32"/>
          <w:shd w:val="clear" w:color="auto" w:fill="FFFFFF"/>
          <w:lang w:val="zh-CN"/>
        </w:rPr>
        <w:t>1</w:t>
      </w:r>
      <w:r w:rsidRPr="00883210">
        <w:rPr>
          <w:rFonts w:eastAsia="仿宋_GB2312" w:hint="eastAsia"/>
          <w:color w:val="000000"/>
          <w:kern w:val="0"/>
          <w:sz w:val="32"/>
          <w:szCs w:val="32"/>
          <w:shd w:val="clear" w:color="auto" w:fill="FFFFFF"/>
          <w:lang w:val="zh-CN"/>
        </w:rPr>
        <w:t>—</w:t>
      </w:r>
      <w:r w:rsidRPr="00883210">
        <w:rPr>
          <w:rFonts w:eastAsia="仿宋_GB2312"/>
          <w:color w:val="000000"/>
          <w:kern w:val="0"/>
          <w:sz w:val="32"/>
          <w:szCs w:val="32"/>
          <w:shd w:val="clear" w:color="auto" w:fill="FFFFFF"/>
          <w:lang w:val="zh-CN"/>
        </w:rPr>
        <w:t>1</w:t>
      </w:r>
      <w:r w:rsidRPr="00883210">
        <w:rPr>
          <w:rFonts w:eastAsia="仿宋_GB2312"/>
          <w:color w:val="000000"/>
          <w:kern w:val="0"/>
          <w:sz w:val="32"/>
          <w:szCs w:val="32"/>
          <w:shd w:val="clear" w:color="auto" w:fill="FFFFFF"/>
        </w:rPr>
        <w:t>2</w:t>
      </w:r>
      <w:r w:rsidRPr="00883210">
        <w:rPr>
          <w:rFonts w:eastAsia="仿宋_GB2312"/>
          <w:color w:val="000000"/>
          <w:kern w:val="0"/>
          <w:sz w:val="32"/>
          <w:szCs w:val="32"/>
          <w:shd w:val="clear" w:color="auto" w:fill="FFFFFF"/>
          <w:lang w:val="zh-CN"/>
        </w:rPr>
        <w:t>月预算执行总体进度为</w:t>
      </w:r>
      <w:r w:rsidRPr="00883210">
        <w:rPr>
          <w:rFonts w:eastAsia="仿宋_GB2312" w:hint="eastAsia"/>
          <w:color w:val="000000"/>
          <w:kern w:val="0"/>
          <w:sz w:val="32"/>
          <w:szCs w:val="32"/>
          <w:shd w:val="clear" w:color="auto" w:fill="FFFFFF"/>
          <w:lang w:val="zh-CN"/>
        </w:rPr>
        <w:t>100</w:t>
      </w:r>
      <w:r w:rsidRPr="00883210">
        <w:rPr>
          <w:rFonts w:eastAsia="仿宋_GB2312"/>
          <w:color w:val="000000"/>
          <w:kern w:val="0"/>
          <w:sz w:val="32"/>
          <w:szCs w:val="32"/>
          <w:shd w:val="clear" w:color="auto" w:fill="FFFFFF"/>
          <w:lang w:val="zh-CN"/>
        </w:rPr>
        <w:t>%</w:t>
      </w:r>
      <w:r w:rsidRPr="00883210">
        <w:rPr>
          <w:rFonts w:eastAsia="仿宋_GB2312"/>
          <w:color w:val="000000"/>
          <w:kern w:val="0"/>
          <w:sz w:val="32"/>
          <w:szCs w:val="32"/>
          <w:shd w:val="clear" w:color="auto" w:fill="FFFFFF"/>
          <w:lang w:val="zh-CN"/>
        </w:rPr>
        <w:t>，其中：预算结余率大于</w:t>
      </w:r>
      <w:r w:rsidRPr="00883210">
        <w:rPr>
          <w:rFonts w:eastAsia="仿宋_GB2312"/>
          <w:color w:val="000000"/>
          <w:kern w:val="0"/>
          <w:sz w:val="32"/>
          <w:szCs w:val="32"/>
          <w:shd w:val="clear" w:color="auto" w:fill="FFFFFF"/>
        </w:rPr>
        <w:t>10%</w:t>
      </w:r>
      <w:r w:rsidRPr="00883210">
        <w:rPr>
          <w:rFonts w:eastAsia="仿宋_GB2312"/>
          <w:color w:val="000000"/>
          <w:kern w:val="0"/>
          <w:sz w:val="32"/>
          <w:szCs w:val="32"/>
          <w:shd w:val="clear" w:color="auto" w:fill="FFFFFF"/>
          <w:lang w:val="zh-CN"/>
        </w:rPr>
        <w:t>的项目共计</w:t>
      </w:r>
      <w:r w:rsidRPr="00883210">
        <w:rPr>
          <w:rFonts w:eastAsia="仿宋_GB2312" w:hint="eastAsia"/>
          <w:color w:val="000000"/>
          <w:kern w:val="0"/>
          <w:sz w:val="32"/>
          <w:szCs w:val="32"/>
          <w:shd w:val="clear" w:color="auto" w:fill="FFFFFF"/>
          <w:lang w:val="zh-CN"/>
        </w:rPr>
        <w:t>0</w:t>
      </w:r>
      <w:r w:rsidRPr="00883210">
        <w:rPr>
          <w:rFonts w:eastAsia="仿宋_GB2312"/>
          <w:color w:val="000000"/>
          <w:kern w:val="0"/>
          <w:sz w:val="32"/>
          <w:szCs w:val="32"/>
          <w:shd w:val="clear" w:color="auto" w:fill="FFFFFF"/>
          <w:lang w:val="zh-CN"/>
        </w:rPr>
        <w:t>个。</w:t>
      </w:r>
    </w:p>
    <w:p w:rsidR="00883210" w:rsidRPr="00883210" w:rsidRDefault="00883210" w:rsidP="00883210">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883210">
        <w:rPr>
          <w:rFonts w:eastAsia="仿宋_GB2312"/>
          <w:color w:val="000000"/>
          <w:kern w:val="0"/>
          <w:sz w:val="32"/>
          <w:szCs w:val="32"/>
          <w:shd w:val="clear" w:color="auto" w:fill="FFFFFF"/>
        </w:rPr>
        <w:lastRenderedPageBreak/>
        <w:t>阶段（</w:t>
      </w:r>
      <w:r w:rsidRPr="00883210">
        <w:rPr>
          <w:rFonts w:eastAsia="仿宋_GB2312" w:hint="eastAsia"/>
          <w:color w:val="000000"/>
          <w:kern w:val="0"/>
          <w:sz w:val="32"/>
          <w:szCs w:val="32"/>
          <w:shd w:val="clear" w:color="auto" w:fill="FFFFFF"/>
        </w:rPr>
        <w:t>含</w:t>
      </w:r>
      <w:r w:rsidRPr="00883210">
        <w:rPr>
          <w:rFonts w:eastAsia="仿宋_GB2312"/>
          <w:color w:val="000000"/>
          <w:kern w:val="0"/>
          <w:sz w:val="32"/>
          <w:szCs w:val="32"/>
          <w:shd w:val="clear" w:color="auto" w:fill="FFFFFF"/>
        </w:rPr>
        <w:t>一次性）项目绩效分析。</w:t>
      </w:r>
      <w:r w:rsidRPr="00883210">
        <w:rPr>
          <w:rFonts w:eastAsia="仿宋_GB2312"/>
          <w:color w:val="000000"/>
          <w:kern w:val="0"/>
          <w:sz w:val="32"/>
          <w:szCs w:val="32"/>
          <w:shd w:val="clear" w:color="auto" w:fill="FFFFFF"/>
          <w:lang w:val="zh-CN"/>
        </w:rPr>
        <w:t>该类项目总数</w:t>
      </w:r>
      <w:r w:rsidRPr="00883210">
        <w:rPr>
          <w:rFonts w:eastAsia="仿宋_GB2312" w:hint="eastAsia"/>
          <w:color w:val="000000"/>
          <w:kern w:val="0"/>
          <w:sz w:val="32"/>
          <w:szCs w:val="32"/>
          <w:shd w:val="clear" w:color="auto" w:fill="FFFFFF"/>
          <w:lang w:val="zh-CN"/>
        </w:rPr>
        <w:t>3</w:t>
      </w:r>
      <w:r w:rsidRPr="00883210">
        <w:rPr>
          <w:rFonts w:eastAsia="仿宋_GB2312"/>
          <w:color w:val="000000"/>
          <w:kern w:val="0"/>
          <w:sz w:val="32"/>
          <w:szCs w:val="32"/>
          <w:shd w:val="clear" w:color="auto" w:fill="FFFFFF"/>
          <w:lang w:val="zh-CN"/>
        </w:rPr>
        <w:t>个，涉及预算总金额</w:t>
      </w:r>
      <w:r w:rsidRPr="00883210">
        <w:rPr>
          <w:rFonts w:eastAsia="仿宋_GB2312" w:hint="eastAsia"/>
          <w:color w:val="000000"/>
          <w:kern w:val="0"/>
          <w:sz w:val="32"/>
          <w:szCs w:val="32"/>
          <w:shd w:val="clear" w:color="auto" w:fill="FFFFFF"/>
          <w:lang w:val="zh-CN"/>
        </w:rPr>
        <w:t>53.58</w:t>
      </w:r>
      <w:r w:rsidRPr="00883210">
        <w:rPr>
          <w:rFonts w:eastAsia="仿宋_GB2312"/>
          <w:color w:val="000000"/>
          <w:kern w:val="0"/>
          <w:sz w:val="32"/>
          <w:szCs w:val="32"/>
          <w:shd w:val="clear" w:color="auto" w:fill="FFFFFF"/>
          <w:lang w:val="zh-CN"/>
        </w:rPr>
        <w:t>万元，</w:t>
      </w:r>
      <w:r w:rsidRPr="00883210">
        <w:rPr>
          <w:rFonts w:eastAsia="仿宋_GB2312"/>
          <w:color w:val="000000"/>
          <w:kern w:val="0"/>
          <w:sz w:val="32"/>
          <w:szCs w:val="32"/>
          <w:shd w:val="clear" w:color="auto" w:fill="FFFFFF"/>
          <w:lang w:val="zh-CN"/>
        </w:rPr>
        <w:t>1</w:t>
      </w:r>
      <w:r w:rsidRPr="00883210">
        <w:rPr>
          <w:rFonts w:eastAsia="仿宋_GB2312" w:hint="eastAsia"/>
          <w:color w:val="000000"/>
          <w:kern w:val="0"/>
          <w:sz w:val="32"/>
          <w:szCs w:val="32"/>
          <w:shd w:val="clear" w:color="auto" w:fill="FFFFFF"/>
          <w:lang w:val="zh-CN"/>
        </w:rPr>
        <w:t>—</w:t>
      </w:r>
      <w:r w:rsidRPr="00883210">
        <w:rPr>
          <w:rFonts w:eastAsia="仿宋_GB2312"/>
          <w:color w:val="000000"/>
          <w:kern w:val="0"/>
          <w:sz w:val="32"/>
          <w:szCs w:val="32"/>
          <w:shd w:val="clear" w:color="auto" w:fill="FFFFFF"/>
          <w:lang w:val="zh-CN"/>
        </w:rPr>
        <w:t>1</w:t>
      </w:r>
      <w:r w:rsidRPr="00883210">
        <w:rPr>
          <w:rFonts w:eastAsia="仿宋_GB2312"/>
          <w:color w:val="000000"/>
          <w:kern w:val="0"/>
          <w:sz w:val="32"/>
          <w:szCs w:val="32"/>
          <w:shd w:val="clear" w:color="auto" w:fill="FFFFFF"/>
        </w:rPr>
        <w:t>2</w:t>
      </w:r>
      <w:r w:rsidRPr="00883210">
        <w:rPr>
          <w:rFonts w:eastAsia="仿宋_GB2312"/>
          <w:color w:val="000000"/>
          <w:kern w:val="0"/>
          <w:sz w:val="32"/>
          <w:szCs w:val="32"/>
          <w:shd w:val="clear" w:color="auto" w:fill="FFFFFF"/>
          <w:lang w:val="zh-CN"/>
        </w:rPr>
        <w:t>月预算执行总体进度为</w:t>
      </w:r>
      <w:r w:rsidRPr="00883210">
        <w:rPr>
          <w:rFonts w:eastAsia="仿宋_GB2312" w:hint="eastAsia"/>
          <w:color w:val="000000"/>
          <w:kern w:val="0"/>
          <w:sz w:val="32"/>
          <w:szCs w:val="32"/>
          <w:shd w:val="clear" w:color="auto" w:fill="FFFFFF"/>
          <w:lang w:val="zh-CN"/>
        </w:rPr>
        <w:t>100</w:t>
      </w:r>
      <w:r w:rsidRPr="00883210">
        <w:rPr>
          <w:rFonts w:eastAsia="仿宋_GB2312"/>
          <w:color w:val="000000"/>
          <w:kern w:val="0"/>
          <w:sz w:val="32"/>
          <w:szCs w:val="32"/>
          <w:shd w:val="clear" w:color="auto" w:fill="FFFFFF"/>
          <w:lang w:val="zh-CN"/>
        </w:rPr>
        <w:t>%</w:t>
      </w:r>
      <w:r w:rsidRPr="00883210">
        <w:rPr>
          <w:rFonts w:eastAsia="仿宋_GB2312"/>
          <w:color w:val="000000"/>
          <w:kern w:val="0"/>
          <w:sz w:val="32"/>
          <w:szCs w:val="32"/>
          <w:shd w:val="clear" w:color="auto" w:fill="FFFFFF"/>
          <w:lang w:val="zh-CN"/>
        </w:rPr>
        <w:t>，其中：预算结余率大于</w:t>
      </w:r>
      <w:r w:rsidRPr="00883210">
        <w:rPr>
          <w:rFonts w:eastAsia="仿宋_GB2312"/>
          <w:color w:val="000000"/>
          <w:kern w:val="0"/>
          <w:sz w:val="32"/>
          <w:szCs w:val="32"/>
          <w:shd w:val="clear" w:color="auto" w:fill="FFFFFF"/>
        </w:rPr>
        <w:t>10%</w:t>
      </w:r>
      <w:r w:rsidRPr="00883210">
        <w:rPr>
          <w:rFonts w:eastAsia="仿宋_GB2312"/>
          <w:color w:val="000000"/>
          <w:kern w:val="0"/>
          <w:sz w:val="32"/>
          <w:szCs w:val="32"/>
          <w:shd w:val="clear" w:color="auto" w:fill="FFFFFF"/>
          <w:lang w:val="zh-CN"/>
        </w:rPr>
        <w:t>的项目共计</w:t>
      </w:r>
      <w:r w:rsidRPr="00883210">
        <w:rPr>
          <w:rFonts w:eastAsia="仿宋_GB2312" w:hint="eastAsia"/>
          <w:color w:val="000000"/>
          <w:kern w:val="0"/>
          <w:sz w:val="32"/>
          <w:szCs w:val="32"/>
          <w:shd w:val="clear" w:color="auto" w:fill="FFFFFF"/>
          <w:lang w:val="zh-CN"/>
        </w:rPr>
        <w:t>0</w:t>
      </w:r>
      <w:r w:rsidRPr="00883210">
        <w:rPr>
          <w:rFonts w:eastAsia="仿宋_GB2312"/>
          <w:color w:val="000000"/>
          <w:kern w:val="0"/>
          <w:sz w:val="32"/>
          <w:szCs w:val="32"/>
          <w:shd w:val="clear" w:color="auto" w:fill="FFFFFF"/>
          <w:lang w:val="zh-CN"/>
        </w:rPr>
        <w:t>个。</w:t>
      </w:r>
    </w:p>
    <w:p w:rsidR="00883210" w:rsidRPr="00883210" w:rsidRDefault="00883210" w:rsidP="00883210">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883210">
        <w:rPr>
          <w:rFonts w:eastAsia="仿宋_GB2312" w:hint="eastAsia"/>
          <w:color w:val="000000"/>
          <w:kern w:val="0"/>
          <w:sz w:val="32"/>
          <w:szCs w:val="32"/>
          <w:shd w:val="clear" w:color="auto" w:fill="FFFFFF"/>
          <w:lang w:val="zh-CN"/>
        </w:rPr>
        <w:t>中省转移支付项目：根据《攀枝花市财政局关于开展</w:t>
      </w:r>
      <w:r w:rsidRPr="00883210">
        <w:rPr>
          <w:rFonts w:eastAsia="仿宋_GB2312" w:hint="eastAsia"/>
          <w:color w:val="000000"/>
          <w:kern w:val="0"/>
          <w:sz w:val="32"/>
          <w:szCs w:val="32"/>
          <w:shd w:val="clear" w:color="auto" w:fill="FFFFFF"/>
          <w:lang w:val="zh-CN"/>
        </w:rPr>
        <w:t>2024</w:t>
      </w:r>
      <w:r w:rsidRPr="00883210">
        <w:rPr>
          <w:rFonts w:eastAsia="仿宋_GB2312" w:hint="eastAsia"/>
          <w:color w:val="000000"/>
          <w:kern w:val="0"/>
          <w:sz w:val="32"/>
          <w:szCs w:val="32"/>
          <w:shd w:val="clear" w:color="auto" w:fill="FFFFFF"/>
          <w:lang w:val="zh-CN"/>
        </w:rPr>
        <w:t>年度中央对地方转移支付预算执行情况绩效自评工作的通知》（攀财绩〔</w:t>
      </w:r>
      <w:r w:rsidRPr="00883210">
        <w:rPr>
          <w:rFonts w:eastAsia="仿宋_GB2312" w:hint="eastAsia"/>
          <w:color w:val="000000"/>
          <w:kern w:val="0"/>
          <w:sz w:val="32"/>
          <w:szCs w:val="32"/>
          <w:shd w:val="clear" w:color="auto" w:fill="FFFFFF"/>
          <w:lang w:val="zh-CN"/>
        </w:rPr>
        <w:t>2025</w:t>
      </w:r>
      <w:r w:rsidRPr="00883210">
        <w:rPr>
          <w:rFonts w:eastAsia="仿宋_GB2312" w:hint="eastAsia"/>
          <w:color w:val="000000"/>
          <w:kern w:val="0"/>
          <w:sz w:val="32"/>
          <w:szCs w:val="32"/>
          <w:shd w:val="clear" w:color="auto" w:fill="FFFFFF"/>
          <w:lang w:val="zh-CN"/>
        </w:rPr>
        <w:t>〕</w:t>
      </w:r>
      <w:r w:rsidRPr="00883210">
        <w:rPr>
          <w:rFonts w:eastAsia="仿宋_GB2312" w:hint="eastAsia"/>
          <w:color w:val="000000"/>
          <w:kern w:val="0"/>
          <w:sz w:val="32"/>
          <w:szCs w:val="32"/>
          <w:shd w:val="clear" w:color="auto" w:fill="FFFFFF"/>
          <w:lang w:val="zh-CN"/>
        </w:rPr>
        <w:t>1</w:t>
      </w:r>
      <w:r w:rsidRPr="00883210">
        <w:rPr>
          <w:rFonts w:eastAsia="仿宋_GB2312" w:hint="eastAsia"/>
          <w:color w:val="000000"/>
          <w:kern w:val="0"/>
          <w:sz w:val="32"/>
          <w:szCs w:val="32"/>
          <w:shd w:val="clear" w:color="auto" w:fill="FFFFFF"/>
          <w:lang w:val="zh-CN"/>
        </w:rPr>
        <w:t>号），市人力资源社会保障局已按要求开展了就业创业补助资金绩效自评工作。</w:t>
      </w:r>
    </w:p>
    <w:p w:rsidR="00883210" w:rsidRPr="00883210" w:rsidRDefault="00883210" w:rsidP="00883210">
      <w:pPr>
        <w:adjustRightInd w:val="0"/>
        <w:snapToGrid w:val="0"/>
        <w:spacing w:line="578" w:lineRule="exact"/>
        <w:ind w:firstLineChars="200" w:firstLine="640"/>
        <w:contextualSpacing/>
        <w:jc w:val="left"/>
        <w:rPr>
          <w:rFonts w:eastAsia="楷体_GB2312"/>
          <w:color w:val="000000"/>
          <w:kern w:val="0"/>
          <w:sz w:val="32"/>
          <w:szCs w:val="32"/>
          <w:shd w:val="clear" w:color="auto" w:fill="FFFFFF"/>
          <w:lang w:val="zh-CN"/>
        </w:rPr>
      </w:pPr>
      <w:r w:rsidRPr="00883210">
        <w:rPr>
          <w:rFonts w:eastAsia="楷体_GB2312"/>
          <w:color w:val="000000"/>
          <w:kern w:val="0"/>
          <w:sz w:val="32"/>
          <w:szCs w:val="32"/>
          <w:shd w:val="clear" w:color="auto" w:fill="FFFFFF"/>
        </w:rPr>
        <w:t>1.</w:t>
      </w:r>
      <w:r w:rsidRPr="00883210">
        <w:rPr>
          <w:rFonts w:eastAsia="楷体_GB2312"/>
          <w:color w:val="000000"/>
          <w:kern w:val="0"/>
          <w:sz w:val="32"/>
          <w:szCs w:val="32"/>
          <w:shd w:val="clear" w:color="auto" w:fill="FFFFFF"/>
          <w:lang w:val="zh-CN"/>
        </w:rPr>
        <w:t>项目决策。</w:t>
      </w:r>
    </w:p>
    <w:p w:rsidR="00883210" w:rsidRPr="00883210" w:rsidRDefault="00883210" w:rsidP="00883210">
      <w:pPr>
        <w:adjustRightInd w:val="0"/>
        <w:snapToGrid w:val="0"/>
        <w:spacing w:line="578" w:lineRule="exact"/>
        <w:ind w:firstLineChars="200" w:firstLine="640"/>
        <w:contextualSpacing/>
        <w:jc w:val="left"/>
        <w:rPr>
          <w:rFonts w:eastAsia="楷体_GB2312"/>
          <w:color w:val="000000"/>
          <w:kern w:val="0"/>
          <w:sz w:val="32"/>
          <w:szCs w:val="32"/>
          <w:shd w:val="clear" w:color="auto" w:fill="FFFFFF"/>
          <w:lang w:val="zh-CN"/>
        </w:rPr>
      </w:pPr>
      <w:r w:rsidRPr="00883210">
        <w:rPr>
          <w:rFonts w:eastAsia="仿宋_GB2312" w:hint="eastAsia"/>
          <w:color w:val="000000"/>
          <w:kern w:val="0"/>
          <w:sz w:val="32"/>
          <w:szCs w:val="32"/>
          <w:shd w:val="clear" w:color="auto" w:fill="FFFFFF"/>
          <w:lang w:val="zh-CN"/>
        </w:rPr>
        <w:t>严格按照单位履职范围进行当年工作安排，合理设置当年重点工作目标任务并申报预算，所有项目均进行项目入库并设置绩效目标。严格落实单位“三重一大”制度，</w:t>
      </w:r>
      <w:r w:rsidRPr="00883210">
        <w:rPr>
          <w:rFonts w:ascii="仿宋_GB2312" w:eastAsia="仿宋_GB2312" w:hint="eastAsia"/>
          <w:kern w:val="0"/>
          <w:sz w:val="32"/>
          <w:szCs w:val="32"/>
        </w:rPr>
        <w:t>对于重大经济业务和事项，实行集体决策审批程序共同做出决策。</w:t>
      </w:r>
    </w:p>
    <w:p w:rsidR="00883210" w:rsidRPr="00883210" w:rsidRDefault="00883210" w:rsidP="00883210">
      <w:pPr>
        <w:adjustRightInd w:val="0"/>
        <w:snapToGrid w:val="0"/>
        <w:spacing w:line="578" w:lineRule="exact"/>
        <w:ind w:firstLineChars="200" w:firstLine="640"/>
        <w:contextualSpacing/>
        <w:jc w:val="left"/>
        <w:rPr>
          <w:rFonts w:eastAsia="楷体_GB2312"/>
          <w:color w:val="000000"/>
          <w:kern w:val="0"/>
          <w:sz w:val="32"/>
          <w:szCs w:val="32"/>
          <w:shd w:val="clear" w:color="auto" w:fill="FFFFFF"/>
          <w:lang w:val="zh-CN"/>
        </w:rPr>
      </w:pPr>
      <w:r w:rsidRPr="00883210">
        <w:rPr>
          <w:rFonts w:eastAsia="楷体_GB2312"/>
          <w:color w:val="000000"/>
          <w:kern w:val="0"/>
          <w:sz w:val="32"/>
          <w:szCs w:val="32"/>
          <w:shd w:val="clear" w:color="auto" w:fill="FFFFFF"/>
        </w:rPr>
        <w:t>2.</w:t>
      </w:r>
      <w:r w:rsidRPr="00883210">
        <w:rPr>
          <w:rFonts w:eastAsia="楷体_GB2312"/>
          <w:color w:val="000000"/>
          <w:kern w:val="0"/>
          <w:sz w:val="32"/>
          <w:szCs w:val="32"/>
          <w:shd w:val="clear" w:color="auto" w:fill="FFFFFF"/>
        </w:rPr>
        <w:t>项目执行</w:t>
      </w:r>
      <w:r w:rsidRPr="00883210">
        <w:rPr>
          <w:rFonts w:eastAsia="楷体_GB2312"/>
          <w:color w:val="000000"/>
          <w:kern w:val="0"/>
          <w:sz w:val="32"/>
          <w:szCs w:val="32"/>
          <w:shd w:val="clear" w:color="auto" w:fill="FFFFFF"/>
          <w:lang w:val="zh-CN"/>
        </w:rPr>
        <w:t>。</w:t>
      </w:r>
    </w:p>
    <w:p w:rsidR="00883210" w:rsidRPr="00883210" w:rsidRDefault="00883210" w:rsidP="00883210">
      <w:pPr>
        <w:adjustRightInd w:val="0"/>
        <w:snapToGrid w:val="0"/>
        <w:spacing w:line="578" w:lineRule="exact"/>
        <w:ind w:firstLineChars="200" w:firstLine="640"/>
        <w:contextualSpacing/>
        <w:jc w:val="left"/>
        <w:rPr>
          <w:rFonts w:eastAsia="楷体_GB2312"/>
          <w:color w:val="000000"/>
          <w:kern w:val="0"/>
          <w:sz w:val="32"/>
          <w:szCs w:val="32"/>
          <w:shd w:val="clear" w:color="auto" w:fill="FFFFFF"/>
          <w:lang w:val="zh-CN"/>
        </w:rPr>
      </w:pPr>
      <w:r w:rsidRPr="00883210">
        <w:rPr>
          <w:rFonts w:ascii="仿宋_GB2312" w:eastAsia="仿宋_GB2312" w:hint="eastAsia"/>
          <w:kern w:val="0"/>
          <w:sz w:val="32"/>
          <w:szCs w:val="32"/>
        </w:rPr>
        <w:t>在使用资金过程中严格执行财务管理制度，为保证项目顺利实施，每笔经济业务都按照程序进行申报、审批，确保专款专用，</w:t>
      </w:r>
      <w:r w:rsidRPr="00883210">
        <w:rPr>
          <w:rFonts w:eastAsia="仿宋_GB2312"/>
          <w:color w:val="000000"/>
          <w:kern w:val="0"/>
          <w:sz w:val="32"/>
          <w:szCs w:val="32"/>
          <w:shd w:val="clear" w:color="auto" w:fill="FFFFFF"/>
          <w:lang w:val="zh-CN"/>
        </w:rPr>
        <w:t>资金使用和效果达到了预期目标。</w:t>
      </w:r>
    </w:p>
    <w:p w:rsidR="00883210" w:rsidRPr="00883210" w:rsidRDefault="00883210" w:rsidP="00883210">
      <w:pPr>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883210">
        <w:rPr>
          <w:rFonts w:eastAsia="楷体_GB2312"/>
          <w:color w:val="000000"/>
          <w:kern w:val="0"/>
          <w:sz w:val="32"/>
          <w:szCs w:val="32"/>
          <w:shd w:val="clear" w:color="auto" w:fill="FFFFFF"/>
        </w:rPr>
        <w:t>3.</w:t>
      </w:r>
      <w:r w:rsidRPr="00883210">
        <w:rPr>
          <w:rFonts w:eastAsia="楷体_GB2312"/>
          <w:color w:val="000000"/>
          <w:kern w:val="0"/>
          <w:sz w:val="32"/>
          <w:szCs w:val="32"/>
          <w:shd w:val="clear" w:color="auto" w:fill="FFFFFF"/>
          <w:lang w:val="zh-CN"/>
        </w:rPr>
        <w:t>目标实现。</w:t>
      </w:r>
    </w:p>
    <w:p w:rsidR="00883210" w:rsidRPr="00883210" w:rsidRDefault="00883210" w:rsidP="00883210">
      <w:pPr>
        <w:widowControl/>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883210">
        <w:rPr>
          <w:rFonts w:eastAsia="仿宋_GB2312"/>
          <w:color w:val="000000"/>
          <w:kern w:val="0"/>
          <w:sz w:val="32"/>
          <w:szCs w:val="32"/>
          <w:shd w:val="clear" w:color="auto" w:fill="FFFFFF"/>
          <w:lang w:val="zh-CN"/>
        </w:rPr>
        <w:t>各项资金均按照年初设定目标完成，无偏离，达到预期</w:t>
      </w:r>
      <w:r w:rsidRPr="00883210">
        <w:rPr>
          <w:rFonts w:eastAsia="仿宋_GB2312" w:hint="eastAsia"/>
          <w:color w:val="000000"/>
          <w:kern w:val="0"/>
          <w:sz w:val="32"/>
          <w:szCs w:val="32"/>
          <w:shd w:val="clear" w:color="auto" w:fill="FFFFFF"/>
          <w:lang w:val="zh-CN"/>
        </w:rPr>
        <w:t>效果</w:t>
      </w:r>
      <w:r w:rsidRPr="00883210">
        <w:rPr>
          <w:rFonts w:eastAsia="仿宋_GB2312"/>
          <w:color w:val="000000"/>
          <w:kern w:val="0"/>
          <w:sz w:val="32"/>
          <w:szCs w:val="32"/>
          <w:shd w:val="clear" w:color="auto" w:fill="FFFFFF"/>
          <w:lang w:val="zh-CN"/>
        </w:rPr>
        <w:t>和社会效益。全年促进</w:t>
      </w:r>
      <w:r w:rsidRPr="00883210">
        <w:rPr>
          <w:rFonts w:eastAsia="仿宋_GB2312" w:hint="eastAsia"/>
          <w:sz w:val="32"/>
        </w:rPr>
        <w:t>全市城镇新增就业</w:t>
      </w:r>
      <w:r w:rsidRPr="00883210">
        <w:rPr>
          <w:rFonts w:eastAsia="仿宋_GB2312"/>
          <w:sz w:val="32"/>
        </w:rPr>
        <w:t>19476</w:t>
      </w:r>
      <w:r w:rsidRPr="00883210">
        <w:rPr>
          <w:rFonts w:eastAsia="仿宋_GB2312" w:hint="eastAsia"/>
          <w:sz w:val="32"/>
        </w:rPr>
        <w:t>人，城镇失业人员再就业</w:t>
      </w:r>
      <w:r w:rsidRPr="00883210">
        <w:rPr>
          <w:rFonts w:eastAsia="仿宋_GB2312"/>
          <w:sz w:val="32"/>
        </w:rPr>
        <w:t>9332</w:t>
      </w:r>
      <w:r w:rsidRPr="00883210">
        <w:rPr>
          <w:rFonts w:eastAsia="仿宋_GB2312" w:hint="eastAsia"/>
          <w:sz w:val="32"/>
        </w:rPr>
        <w:t>人，帮助就业困难人员就业</w:t>
      </w:r>
      <w:r w:rsidRPr="00883210">
        <w:rPr>
          <w:rFonts w:eastAsia="仿宋_GB2312"/>
          <w:sz w:val="32"/>
        </w:rPr>
        <w:t>1927</w:t>
      </w:r>
      <w:r w:rsidRPr="00883210">
        <w:rPr>
          <w:rFonts w:eastAsia="仿宋_GB2312" w:hint="eastAsia"/>
          <w:sz w:val="32"/>
        </w:rPr>
        <w:t>人，</w:t>
      </w:r>
      <w:r w:rsidRPr="00883210">
        <w:rPr>
          <w:rFonts w:eastAsia="仿宋_GB2312"/>
          <w:color w:val="000000"/>
          <w:kern w:val="0"/>
          <w:sz w:val="32"/>
          <w:szCs w:val="32"/>
          <w:shd w:val="clear" w:color="auto" w:fill="FFFFFF"/>
          <w:lang w:val="zh-CN"/>
        </w:rPr>
        <w:t>高校毕业生总体就业率保持基本稳定，无因就业问题发生重大群体性事件，帮助创业人员实施创业项目，公共就业服务满意度超过</w:t>
      </w:r>
      <w:r w:rsidRPr="00883210">
        <w:rPr>
          <w:rFonts w:eastAsia="仿宋_GB2312"/>
          <w:color w:val="000000"/>
          <w:kern w:val="0"/>
          <w:sz w:val="32"/>
          <w:szCs w:val="32"/>
          <w:shd w:val="clear" w:color="auto" w:fill="FFFFFF"/>
          <w:lang w:val="zh-CN"/>
        </w:rPr>
        <w:t>90%</w:t>
      </w:r>
      <w:r w:rsidRPr="00883210">
        <w:rPr>
          <w:rFonts w:eastAsia="仿宋_GB2312"/>
          <w:color w:val="000000"/>
          <w:kern w:val="0"/>
          <w:sz w:val="32"/>
          <w:szCs w:val="32"/>
          <w:shd w:val="clear" w:color="auto" w:fill="FFFFFF"/>
          <w:lang w:val="zh-CN"/>
        </w:rPr>
        <w:t>，就业扶持政策经办服务满意度超过</w:t>
      </w:r>
      <w:r w:rsidRPr="00883210">
        <w:rPr>
          <w:rFonts w:eastAsia="仿宋_GB2312"/>
          <w:color w:val="000000"/>
          <w:kern w:val="0"/>
          <w:sz w:val="32"/>
          <w:szCs w:val="32"/>
          <w:shd w:val="clear" w:color="auto" w:fill="FFFFFF"/>
          <w:lang w:val="zh-CN"/>
        </w:rPr>
        <w:t>90%</w:t>
      </w:r>
      <w:r w:rsidRPr="00883210">
        <w:rPr>
          <w:rFonts w:eastAsia="仿宋_GB2312"/>
          <w:color w:val="000000"/>
          <w:kern w:val="0"/>
          <w:sz w:val="32"/>
          <w:szCs w:val="32"/>
          <w:shd w:val="clear" w:color="auto" w:fill="FFFFFF"/>
          <w:lang w:val="zh-CN"/>
        </w:rPr>
        <w:t>。</w:t>
      </w:r>
    </w:p>
    <w:p w:rsidR="00883210" w:rsidRPr="00883210" w:rsidRDefault="00883210" w:rsidP="00883210">
      <w:pPr>
        <w:widowControl/>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883210">
        <w:rPr>
          <w:rFonts w:eastAsia="仿宋_GB2312" w:hint="eastAsia"/>
          <w:color w:val="000000"/>
          <w:kern w:val="0"/>
          <w:sz w:val="32"/>
          <w:szCs w:val="32"/>
          <w:shd w:val="clear" w:color="auto" w:fill="FFFFFF"/>
          <w:lang w:val="zh-CN"/>
        </w:rPr>
        <w:lastRenderedPageBreak/>
        <w:t>市级</w:t>
      </w:r>
      <w:r w:rsidRPr="00883210">
        <w:rPr>
          <w:rFonts w:eastAsia="仿宋_GB2312"/>
          <w:color w:val="000000"/>
          <w:kern w:val="0"/>
          <w:sz w:val="32"/>
          <w:szCs w:val="32"/>
          <w:shd w:val="clear" w:color="auto" w:fill="FFFFFF"/>
          <w:lang w:val="zh-CN"/>
        </w:rPr>
        <w:t>部门</w:t>
      </w:r>
      <w:r w:rsidRPr="00883210">
        <w:rPr>
          <w:rFonts w:eastAsia="仿宋_GB2312" w:hint="eastAsia"/>
          <w:color w:val="000000"/>
          <w:kern w:val="0"/>
          <w:sz w:val="32"/>
          <w:szCs w:val="32"/>
          <w:shd w:val="clear" w:color="auto" w:fill="FFFFFF"/>
          <w:lang w:val="zh-CN"/>
        </w:rPr>
        <w:t>对</w:t>
      </w:r>
      <w:r w:rsidRPr="00883210">
        <w:rPr>
          <w:rFonts w:eastAsia="仿宋_GB2312"/>
          <w:color w:val="000000"/>
          <w:kern w:val="0"/>
          <w:sz w:val="32"/>
          <w:szCs w:val="32"/>
          <w:shd w:val="clear" w:color="auto" w:fill="FFFFFF"/>
          <w:lang w:val="zh-CN"/>
        </w:rPr>
        <w:t>202</w:t>
      </w:r>
      <w:r w:rsidRPr="00883210">
        <w:rPr>
          <w:rFonts w:eastAsia="仿宋_GB2312" w:hint="eastAsia"/>
          <w:color w:val="000000"/>
          <w:kern w:val="0"/>
          <w:sz w:val="32"/>
          <w:szCs w:val="32"/>
          <w:shd w:val="clear" w:color="auto" w:fill="FFFFFF"/>
          <w:lang w:val="zh-CN"/>
        </w:rPr>
        <w:t>4</w:t>
      </w:r>
      <w:r w:rsidRPr="00883210">
        <w:rPr>
          <w:rFonts w:eastAsia="仿宋_GB2312"/>
          <w:color w:val="000000"/>
          <w:kern w:val="0"/>
          <w:sz w:val="32"/>
          <w:szCs w:val="32"/>
          <w:shd w:val="clear" w:color="auto" w:fill="FFFFFF"/>
          <w:lang w:val="zh-CN"/>
        </w:rPr>
        <w:t>年度一般公共预算、政府性基金预算、国</w:t>
      </w:r>
      <w:r w:rsidRPr="00883210">
        <w:rPr>
          <w:rFonts w:eastAsia="仿宋_GB2312"/>
          <w:sz w:val="32"/>
          <w:szCs w:val="32"/>
        </w:rPr>
        <w:t>有资本经营预算安排的常年项目、阶段项目绩效目标完成情况</w:t>
      </w:r>
      <w:r w:rsidRPr="00883210">
        <w:rPr>
          <w:rFonts w:eastAsia="仿宋_GB2312" w:hint="eastAsia"/>
          <w:sz w:val="32"/>
          <w:szCs w:val="32"/>
        </w:rPr>
        <w:t>，以</w:t>
      </w:r>
      <w:r w:rsidRPr="00883210">
        <w:rPr>
          <w:rFonts w:eastAsia="仿宋_GB2312" w:hint="eastAsia"/>
          <w:color w:val="000000"/>
          <w:kern w:val="0"/>
          <w:sz w:val="32"/>
          <w:szCs w:val="32"/>
          <w:shd w:val="clear" w:color="auto" w:fill="FFFFFF"/>
          <w:lang w:val="zh-CN"/>
        </w:rPr>
        <w:t>及</w:t>
      </w:r>
      <w:r w:rsidRPr="00883210">
        <w:rPr>
          <w:rFonts w:eastAsia="仿宋_GB2312"/>
          <w:color w:val="000000"/>
          <w:kern w:val="0"/>
          <w:sz w:val="32"/>
          <w:szCs w:val="32"/>
          <w:shd w:val="clear" w:color="auto" w:fill="FFFFFF"/>
          <w:lang w:val="zh-CN"/>
        </w:rPr>
        <w:t>债券资金、政府购买服务</w:t>
      </w:r>
      <w:r w:rsidRPr="00883210">
        <w:rPr>
          <w:rFonts w:eastAsia="仿宋_GB2312" w:hint="eastAsia"/>
          <w:color w:val="000000"/>
          <w:kern w:val="0"/>
          <w:sz w:val="32"/>
          <w:szCs w:val="32"/>
          <w:shd w:val="clear" w:color="auto" w:fill="FFFFFF"/>
          <w:lang w:val="zh-CN"/>
        </w:rPr>
        <w:t>有关情况</w:t>
      </w:r>
      <w:r w:rsidRPr="00883210">
        <w:rPr>
          <w:rFonts w:eastAsia="仿宋_GB2312"/>
          <w:color w:val="000000"/>
          <w:kern w:val="0"/>
          <w:sz w:val="32"/>
          <w:szCs w:val="32"/>
          <w:shd w:val="clear" w:color="auto" w:fill="FFFFFF"/>
          <w:lang w:val="zh-CN"/>
        </w:rPr>
        <w:t>进行梳理阐述。</w:t>
      </w:r>
    </w:p>
    <w:p w:rsidR="00883210" w:rsidRPr="00883210" w:rsidRDefault="00883210" w:rsidP="00883210">
      <w:pPr>
        <w:widowControl/>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883210">
        <w:rPr>
          <w:rFonts w:eastAsia="仿宋_GB2312"/>
          <w:color w:val="000000"/>
          <w:kern w:val="0"/>
          <w:sz w:val="32"/>
          <w:szCs w:val="32"/>
          <w:shd w:val="clear" w:color="auto" w:fill="FFFFFF"/>
          <w:lang w:val="zh-CN"/>
        </w:rPr>
        <w:t>2024</w:t>
      </w:r>
      <w:r w:rsidRPr="00883210">
        <w:rPr>
          <w:rFonts w:eastAsia="仿宋_GB2312"/>
          <w:color w:val="000000"/>
          <w:kern w:val="0"/>
          <w:sz w:val="32"/>
          <w:szCs w:val="32"/>
          <w:shd w:val="clear" w:color="auto" w:fill="FFFFFF"/>
          <w:lang w:val="zh-CN"/>
        </w:rPr>
        <w:t>年度一般公共预算政府购买服务相关情况：</w:t>
      </w:r>
    </w:p>
    <w:p w:rsidR="00883210" w:rsidRPr="00883210" w:rsidRDefault="00883210" w:rsidP="00883210">
      <w:pPr>
        <w:widowControl/>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883210">
        <w:rPr>
          <w:rFonts w:eastAsia="仿宋_GB2312" w:hint="eastAsia"/>
          <w:color w:val="000000"/>
          <w:kern w:val="0"/>
          <w:sz w:val="32"/>
          <w:szCs w:val="32"/>
          <w:shd w:val="clear" w:color="auto" w:fill="FFFFFF"/>
          <w:lang w:val="zh-CN"/>
        </w:rPr>
        <w:t>（</w:t>
      </w:r>
      <w:r w:rsidRPr="00883210">
        <w:rPr>
          <w:rFonts w:eastAsia="仿宋_GB2312" w:hint="eastAsia"/>
          <w:color w:val="000000"/>
          <w:kern w:val="0"/>
          <w:sz w:val="32"/>
          <w:szCs w:val="32"/>
          <w:shd w:val="clear" w:color="auto" w:fill="FFFFFF"/>
          <w:lang w:val="zh-CN"/>
        </w:rPr>
        <w:t>1</w:t>
      </w:r>
      <w:r w:rsidRPr="00883210">
        <w:rPr>
          <w:rFonts w:eastAsia="仿宋_GB2312" w:hint="eastAsia"/>
          <w:color w:val="000000"/>
          <w:kern w:val="0"/>
          <w:sz w:val="32"/>
          <w:szCs w:val="32"/>
          <w:shd w:val="clear" w:color="auto" w:fill="FFFFFF"/>
          <w:lang w:val="zh-CN"/>
        </w:rPr>
        <w:t>）</w:t>
      </w:r>
      <w:r w:rsidRPr="00883210">
        <w:rPr>
          <w:rFonts w:eastAsia="仿宋_GB2312"/>
          <w:color w:val="000000"/>
          <w:kern w:val="0"/>
          <w:sz w:val="32"/>
          <w:szCs w:val="32"/>
          <w:shd w:val="clear" w:color="auto" w:fill="FFFFFF"/>
          <w:lang w:val="zh-CN"/>
        </w:rPr>
        <w:t>就业促进工作全媒体宣传服务</w:t>
      </w:r>
    </w:p>
    <w:p w:rsidR="00883210" w:rsidRPr="00883210" w:rsidRDefault="00883210" w:rsidP="00883210">
      <w:pPr>
        <w:widowControl/>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883210">
        <w:rPr>
          <w:rFonts w:eastAsia="仿宋_GB2312"/>
          <w:color w:val="000000"/>
          <w:kern w:val="0"/>
          <w:sz w:val="32"/>
          <w:szCs w:val="32"/>
          <w:shd w:val="clear" w:color="auto" w:fill="FFFFFF"/>
          <w:lang w:val="zh-CN"/>
        </w:rPr>
        <w:t>为深入贯彻落实中央、省、市</w:t>
      </w:r>
      <w:r w:rsidRPr="00883210">
        <w:rPr>
          <w:rFonts w:eastAsia="仿宋_GB2312"/>
          <w:color w:val="000000"/>
          <w:kern w:val="0"/>
          <w:sz w:val="32"/>
          <w:szCs w:val="32"/>
          <w:shd w:val="clear" w:color="auto" w:fill="FFFFFF"/>
          <w:lang w:val="zh-CN"/>
        </w:rPr>
        <w:t>“</w:t>
      </w:r>
      <w:r w:rsidRPr="00883210">
        <w:rPr>
          <w:rFonts w:eastAsia="仿宋_GB2312"/>
          <w:color w:val="000000"/>
          <w:kern w:val="0"/>
          <w:sz w:val="32"/>
          <w:szCs w:val="32"/>
          <w:shd w:val="clear" w:color="auto" w:fill="FFFFFF"/>
          <w:lang w:val="zh-CN"/>
        </w:rPr>
        <w:t>稳就业、保就业</w:t>
      </w:r>
      <w:r w:rsidRPr="00883210">
        <w:rPr>
          <w:rFonts w:eastAsia="仿宋_GB2312"/>
          <w:color w:val="000000"/>
          <w:kern w:val="0"/>
          <w:sz w:val="32"/>
          <w:szCs w:val="32"/>
          <w:shd w:val="clear" w:color="auto" w:fill="FFFFFF"/>
          <w:lang w:val="zh-CN"/>
        </w:rPr>
        <w:t>”</w:t>
      </w:r>
      <w:r w:rsidRPr="00883210">
        <w:rPr>
          <w:rFonts w:eastAsia="仿宋_GB2312"/>
          <w:color w:val="000000"/>
          <w:kern w:val="0"/>
          <w:sz w:val="32"/>
          <w:szCs w:val="32"/>
          <w:shd w:val="clear" w:color="auto" w:fill="FFFFFF"/>
          <w:lang w:val="zh-CN"/>
        </w:rPr>
        <w:t>决策部署，全面搭建宣传平台，对攀枝花市就业促进和人力资源的重大工作部署、重要政策措施出台、先进典型经验进行及时有效的宣传。</w:t>
      </w:r>
      <w:r w:rsidRPr="00883210">
        <w:rPr>
          <w:rFonts w:eastAsia="仿宋_GB2312" w:hint="eastAsia"/>
          <w:color w:val="000000"/>
          <w:kern w:val="0"/>
          <w:sz w:val="32"/>
          <w:szCs w:val="32"/>
          <w:shd w:val="clear" w:color="auto" w:fill="FFFFFF"/>
          <w:lang w:val="zh-CN"/>
        </w:rPr>
        <w:t>项目</w:t>
      </w:r>
      <w:r w:rsidRPr="00883210">
        <w:rPr>
          <w:rFonts w:eastAsia="仿宋_GB2312"/>
          <w:color w:val="000000"/>
          <w:kern w:val="0"/>
          <w:sz w:val="32"/>
          <w:szCs w:val="32"/>
          <w:shd w:val="clear" w:color="auto" w:fill="FFFFFF"/>
          <w:lang w:val="zh-CN"/>
        </w:rPr>
        <w:t>具体包括</w:t>
      </w:r>
      <w:r w:rsidRPr="00883210">
        <w:rPr>
          <w:rFonts w:eastAsia="仿宋_GB2312" w:hint="eastAsia"/>
          <w:color w:val="000000"/>
          <w:kern w:val="0"/>
          <w:sz w:val="32"/>
          <w:szCs w:val="32"/>
          <w:shd w:val="clear" w:color="auto" w:fill="FFFFFF"/>
          <w:lang w:val="zh-CN"/>
        </w:rPr>
        <w:t>省级</w:t>
      </w:r>
      <w:r w:rsidRPr="00883210">
        <w:rPr>
          <w:rFonts w:eastAsia="仿宋_GB2312"/>
          <w:color w:val="000000"/>
          <w:kern w:val="0"/>
          <w:sz w:val="32"/>
          <w:szCs w:val="32"/>
          <w:shd w:val="clear" w:color="auto" w:fill="FFFFFF"/>
          <w:lang w:val="zh-CN"/>
        </w:rPr>
        <w:t>和市内媒体平台</w:t>
      </w:r>
      <w:r w:rsidRPr="00883210">
        <w:rPr>
          <w:rFonts w:eastAsia="仿宋_GB2312" w:hint="eastAsia"/>
          <w:color w:val="000000"/>
          <w:kern w:val="0"/>
          <w:sz w:val="32"/>
          <w:szCs w:val="32"/>
          <w:shd w:val="clear" w:color="auto" w:fill="FFFFFF"/>
          <w:lang w:val="zh-CN"/>
        </w:rPr>
        <w:t>合作</w:t>
      </w:r>
      <w:r w:rsidRPr="00883210">
        <w:rPr>
          <w:rFonts w:eastAsia="仿宋_GB2312"/>
          <w:color w:val="000000"/>
          <w:kern w:val="0"/>
          <w:sz w:val="32"/>
          <w:szCs w:val="32"/>
          <w:shd w:val="clear" w:color="auto" w:fill="FFFFFF"/>
          <w:lang w:val="zh-CN"/>
        </w:rPr>
        <w:t>项目</w:t>
      </w:r>
      <w:r w:rsidRPr="00883210">
        <w:rPr>
          <w:rFonts w:eastAsia="仿宋_GB2312" w:hint="eastAsia"/>
          <w:color w:val="000000"/>
          <w:kern w:val="0"/>
          <w:sz w:val="32"/>
          <w:szCs w:val="32"/>
          <w:shd w:val="clear" w:color="auto" w:fill="FFFFFF"/>
          <w:lang w:val="zh-CN"/>
        </w:rPr>
        <w:t>。</w:t>
      </w:r>
      <w:r w:rsidRPr="00883210">
        <w:rPr>
          <w:rFonts w:eastAsia="仿宋_GB2312"/>
          <w:color w:val="000000"/>
          <w:kern w:val="0"/>
          <w:sz w:val="32"/>
          <w:szCs w:val="32"/>
          <w:shd w:val="clear" w:color="auto" w:fill="FFFFFF"/>
          <w:lang w:val="zh-CN"/>
        </w:rPr>
        <w:t xml:space="preserve"> </w:t>
      </w:r>
    </w:p>
    <w:p w:rsidR="00883210" w:rsidRPr="00883210" w:rsidRDefault="00883210" w:rsidP="00883210">
      <w:pPr>
        <w:widowControl/>
        <w:adjustRightInd w:val="0"/>
        <w:snapToGrid w:val="0"/>
        <w:spacing w:line="578" w:lineRule="exact"/>
        <w:ind w:firstLineChars="200" w:firstLine="640"/>
        <w:contextualSpacing/>
        <w:jc w:val="left"/>
        <w:rPr>
          <w:rFonts w:eastAsia="仿宋_GB2312"/>
          <w:color w:val="000000"/>
          <w:kern w:val="0"/>
          <w:sz w:val="32"/>
          <w:szCs w:val="32"/>
          <w:shd w:val="clear" w:color="auto" w:fill="FFFFFF"/>
          <w:lang w:val="zh-CN"/>
        </w:rPr>
      </w:pPr>
      <w:r w:rsidRPr="00883210">
        <w:rPr>
          <w:rFonts w:eastAsia="仿宋_GB2312" w:hint="eastAsia"/>
          <w:color w:val="000000"/>
          <w:kern w:val="0"/>
          <w:sz w:val="32"/>
          <w:szCs w:val="32"/>
          <w:shd w:val="clear" w:color="auto" w:fill="FFFFFF"/>
          <w:lang w:val="zh-CN"/>
        </w:rPr>
        <w:t>该项目于</w:t>
      </w:r>
      <w:r w:rsidRPr="00883210">
        <w:rPr>
          <w:rFonts w:eastAsia="仿宋_GB2312" w:hint="eastAsia"/>
          <w:color w:val="000000"/>
          <w:kern w:val="0"/>
          <w:sz w:val="32"/>
          <w:szCs w:val="32"/>
          <w:shd w:val="clear" w:color="auto" w:fill="FFFFFF"/>
          <w:lang w:val="zh-CN"/>
        </w:rPr>
        <w:t>2024</w:t>
      </w:r>
      <w:r w:rsidRPr="00883210">
        <w:rPr>
          <w:rFonts w:eastAsia="仿宋_GB2312" w:hint="eastAsia"/>
          <w:color w:val="000000"/>
          <w:kern w:val="0"/>
          <w:sz w:val="32"/>
          <w:szCs w:val="32"/>
          <w:shd w:val="clear" w:color="auto" w:fill="FFFFFF"/>
          <w:lang w:val="zh-CN"/>
        </w:rPr>
        <w:t>年</w:t>
      </w:r>
      <w:r w:rsidRPr="00883210">
        <w:rPr>
          <w:rFonts w:eastAsia="仿宋_GB2312" w:hint="eastAsia"/>
          <w:color w:val="000000"/>
          <w:kern w:val="0"/>
          <w:sz w:val="32"/>
          <w:szCs w:val="32"/>
          <w:shd w:val="clear" w:color="auto" w:fill="FFFFFF"/>
          <w:lang w:val="zh-CN"/>
        </w:rPr>
        <w:t>12</w:t>
      </w:r>
      <w:r w:rsidRPr="00883210">
        <w:rPr>
          <w:rFonts w:eastAsia="仿宋_GB2312" w:hint="eastAsia"/>
          <w:color w:val="000000"/>
          <w:kern w:val="0"/>
          <w:sz w:val="32"/>
          <w:szCs w:val="32"/>
          <w:shd w:val="clear" w:color="auto" w:fill="FFFFFF"/>
          <w:lang w:val="zh-CN"/>
        </w:rPr>
        <w:t>月开始招标，</w:t>
      </w:r>
      <w:r w:rsidRPr="00883210">
        <w:rPr>
          <w:rFonts w:eastAsia="仿宋_GB2312" w:hint="eastAsia"/>
          <w:color w:val="000000"/>
          <w:kern w:val="0"/>
          <w:sz w:val="32"/>
          <w:szCs w:val="32"/>
          <w:shd w:val="clear" w:color="auto" w:fill="FFFFFF"/>
          <w:lang w:val="zh-CN"/>
        </w:rPr>
        <w:t>12</w:t>
      </w:r>
      <w:r w:rsidRPr="00883210">
        <w:rPr>
          <w:rFonts w:eastAsia="仿宋_GB2312" w:hint="eastAsia"/>
          <w:color w:val="000000"/>
          <w:kern w:val="0"/>
          <w:sz w:val="32"/>
          <w:szCs w:val="32"/>
          <w:shd w:val="clear" w:color="auto" w:fill="FFFFFF"/>
          <w:lang w:val="zh-CN"/>
        </w:rPr>
        <w:t>月下旬开标并完成采购，中标单位为攀枝花市传媒集团有限公司，中标金额</w:t>
      </w:r>
      <w:r w:rsidRPr="00883210">
        <w:rPr>
          <w:rFonts w:eastAsia="仿宋_GB2312" w:hint="eastAsia"/>
          <w:color w:val="000000"/>
          <w:kern w:val="0"/>
          <w:sz w:val="32"/>
          <w:szCs w:val="32"/>
          <w:shd w:val="clear" w:color="auto" w:fill="FFFFFF"/>
          <w:lang w:val="zh-CN"/>
        </w:rPr>
        <w:t>51.83</w:t>
      </w:r>
      <w:r w:rsidRPr="00883210">
        <w:rPr>
          <w:rFonts w:eastAsia="仿宋_GB2312" w:hint="eastAsia"/>
          <w:color w:val="000000"/>
          <w:kern w:val="0"/>
          <w:sz w:val="32"/>
          <w:szCs w:val="32"/>
          <w:shd w:val="clear" w:color="auto" w:fill="FFFFFF"/>
          <w:lang w:val="zh-CN"/>
        </w:rPr>
        <w:t>万元，</w:t>
      </w:r>
      <w:r w:rsidRPr="00883210">
        <w:rPr>
          <w:rFonts w:eastAsia="仿宋_GB2312" w:hint="eastAsia"/>
          <w:color w:val="000000"/>
          <w:kern w:val="0"/>
          <w:sz w:val="32"/>
          <w:szCs w:val="32"/>
          <w:shd w:val="clear" w:color="auto" w:fill="FFFFFF"/>
          <w:lang w:val="zh-CN"/>
        </w:rPr>
        <w:t>2024</w:t>
      </w:r>
      <w:r w:rsidRPr="00883210">
        <w:rPr>
          <w:rFonts w:eastAsia="仿宋_GB2312" w:hint="eastAsia"/>
          <w:color w:val="000000"/>
          <w:kern w:val="0"/>
          <w:sz w:val="32"/>
          <w:szCs w:val="32"/>
          <w:shd w:val="clear" w:color="auto" w:fill="FFFFFF"/>
          <w:lang w:val="zh-CN"/>
        </w:rPr>
        <w:t>年</w:t>
      </w:r>
      <w:r w:rsidRPr="00883210">
        <w:rPr>
          <w:rFonts w:eastAsia="仿宋_GB2312" w:hint="eastAsia"/>
          <w:color w:val="000000"/>
          <w:kern w:val="0"/>
          <w:sz w:val="32"/>
          <w:szCs w:val="32"/>
          <w:shd w:val="clear" w:color="auto" w:fill="FFFFFF"/>
          <w:lang w:val="zh-CN"/>
        </w:rPr>
        <w:t>12</w:t>
      </w:r>
      <w:r w:rsidRPr="00883210">
        <w:rPr>
          <w:rFonts w:eastAsia="仿宋_GB2312" w:hint="eastAsia"/>
          <w:color w:val="000000"/>
          <w:kern w:val="0"/>
          <w:sz w:val="32"/>
          <w:szCs w:val="32"/>
          <w:shd w:val="clear" w:color="auto" w:fill="FFFFFF"/>
          <w:lang w:val="zh-CN"/>
        </w:rPr>
        <w:t>月</w:t>
      </w:r>
      <w:r w:rsidRPr="00883210">
        <w:rPr>
          <w:rFonts w:eastAsia="仿宋_GB2312" w:hint="eastAsia"/>
          <w:color w:val="000000"/>
          <w:kern w:val="0"/>
          <w:sz w:val="32"/>
          <w:szCs w:val="32"/>
          <w:shd w:val="clear" w:color="auto" w:fill="FFFFFF"/>
          <w:lang w:val="zh-CN"/>
        </w:rPr>
        <w:t>30</w:t>
      </w:r>
      <w:r w:rsidRPr="00883210">
        <w:rPr>
          <w:rFonts w:eastAsia="仿宋_GB2312" w:hint="eastAsia"/>
          <w:color w:val="000000"/>
          <w:kern w:val="0"/>
          <w:sz w:val="32"/>
          <w:szCs w:val="32"/>
          <w:shd w:val="clear" w:color="auto" w:fill="FFFFFF"/>
          <w:lang w:val="zh-CN"/>
        </w:rPr>
        <w:t>日双方签订合同。因合同签订时间接近年末，未能支付相关费用，宣传项目未能开展。项目中涉及的日报宣传、新媒体宣传、广播宣传、电视宣传等宣传项目，将在</w:t>
      </w:r>
      <w:r w:rsidRPr="00883210">
        <w:rPr>
          <w:rFonts w:eastAsia="仿宋_GB2312" w:hint="eastAsia"/>
          <w:color w:val="000000"/>
          <w:kern w:val="0"/>
          <w:sz w:val="32"/>
          <w:szCs w:val="32"/>
          <w:shd w:val="clear" w:color="auto" w:fill="FFFFFF"/>
          <w:lang w:val="zh-CN"/>
        </w:rPr>
        <w:t>2025</w:t>
      </w:r>
      <w:r w:rsidRPr="00883210">
        <w:rPr>
          <w:rFonts w:eastAsia="仿宋_GB2312" w:hint="eastAsia"/>
          <w:color w:val="000000"/>
          <w:kern w:val="0"/>
          <w:sz w:val="32"/>
          <w:szCs w:val="32"/>
          <w:shd w:val="clear" w:color="auto" w:fill="FFFFFF"/>
          <w:lang w:val="zh-CN"/>
        </w:rPr>
        <w:t>年内完成。</w:t>
      </w:r>
    </w:p>
    <w:p w:rsidR="00883210" w:rsidRPr="00883210" w:rsidRDefault="00883210" w:rsidP="00883210">
      <w:pPr>
        <w:tabs>
          <w:tab w:val="left" w:pos="3686"/>
        </w:tabs>
        <w:adjustRightInd w:val="0"/>
        <w:snapToGrid w:val="0"/>
        <w:spacing w:line="600" w:lineRule="exact"/>
        <w:ind w:firstLine="720"/>
        <w:rPr>
          <w:rFonts w:eastAsia="仿宋_GB2312"/>
          <w:color w:val="000000"/>
          <w:kern w:val="0"/>
          <w:sz w:val="32"/>
          <w:szCs w:val="32"/>
          <w:shd w:val="clear" w:color="auto" w:fill="FFFFFF"/>
          <w:lang w:val="zh-CN"/>
        </w:rPr>
      </w:pPr>
      <w:r w:rsidRPr="00883210">
        <w:rPr>
          <w:rFonts w:eastAsia="仿宋_GB2312" w:hint="eastAsia"/>
          <w:color w:val="000000"/>
          <w:kern w:val="0"/>
          <w:sz w:val="32"/>
          <w:szCs w:val="32"/>
          <w:shd w:val="clear" w:color="auto" w:fill="FFFFFF"/>
          <w:lang w:val="zh-CN"/>
        </w:rPr>
        <w:t>（</w:t>
      </w:r>
      <w:r w:rsidRPr="00883210">
        <w:rPr>
          <w:rFonts w:eastAsia="仿宋_GB2312" w:hint="eastAsia"/>
          <w:color w:val="000000"/>
          <w:kern w:val="0"/>
          <w:sz w:val="32"/>
          <w:szCs w:val="32"/>
          <w:shd w:val="clear" w:color="auto" w:fill="FFFFFF"/>
          <w:lang w:val="zh-CN"/>
        </w:rPr>
        <w:t>2</w:t>
      </w:r>
      <w:r w:rsidRPr="00883210">
        <w:rPr>
          <w:rFonts w:eastAsia="仿宋_GB2312" w:hint="eastAsia"/>
          <w:color w:val="000000"/>
          <w:kern w:val="0"/>
          <w:sz w:val="32"/>
          <w:szCs w:val="32"/>
          <w:shd w:val="clear" w:color="auto" w:fill="FFFFFF"/>
          <w:lang w:val="zh-CN"/>
        </w:rPr>
        <w:t>）</w:t>
      </w:r>
      <w:r w:rsidRPr="00883210">
        <w:rPr>
          <w:rFonts w:eastAsia="仿宋_GB2312"/>
          <w:color w:val="000000"/>
          <w:kern w:val="0"/>
          <w:sz w:val="32"/>
          <w:szCs w:val="32"/>
          <w:shd w:val="clear" w:color="auto" w:fill="FFFFFF"/>
          <w:lang w:val="zh-CN"/>
        </w:rPr>
        <w:t>创业服务平台运营</w:t>
      </w:r>
      <w:r w:rsidRPr="00883210">
        <w:rPr>
          <w:rFonts w:eastAsia="仿宋_GB2312" w:hint="eastAsia"/>
          <w:color w:val="000000"/>
          <w:kern w:val="0"/>
          <w:sz w:val="32"/>
          <w:szCs w:val="32"/>
          <w:shd w:val="clear" w:color="auto" w:fill="FFFFFF"/>
          <w:lang w:val="zh-CN"/>
        </w:rPr>
        <w:t>项目</w:t>
      </w:r>
    </w:p>
    <w:p w:rsidR="00883210" w:rsidRPr="00883210" w:rsidRDefault="00883210" w:rsidP="00883210">
      <w:pPr>
        <w:adjustRightInd w:val="0"/>
        <w:snapToGrid w:val="0"/>
        <w:spacing w:line="600" w:lineRule="exact"/>
        <w:ind w:firstLine="720"/>
        <w:rPr>
          <w:rFonts w:eastAsia="仿宋_GB2312"/>
          <w:sz w:val="32"/>
          <w:lang w:val="zh-CN"/>
        </w:rPr>
      </w:pPr>
      <w:r w:rsidRPr="00883210">
        <w:rPr>
          <w:rFonts w:eastAsia="仿宋_GB2312" w:hint="eastAsia"/>
          <w:sz w:val="32"/>
          <w:lang w:val="zh-CN"/>
        </w:rPr>
        <w:t>按照</w:t>
      </w:r>
      <w:r w:rsidRPr="00883210">
        <w:rPr>
          <w:rFonts w:eastAsia="仿宋_GB2312"/>
          <w:sz w:val="32"/>
          <w:lang w:val="zh-CN"/>
        </w:rPr>
        <w:t>《财政厅</w:t>
      </w:r>
      <w:r w:rsidRPr="00883210">
        <w:rPr>
          <w:rFonts w:eastAsia="仿宋_GB2312"/>
          <w:sz w:val="32"/>
          <w:lang w:val="zh-CN"/>
        </w:rPr>
        <w:t xml:space="preserve"> </w:t>
      </w:r>
      <w:r w:rsidRPr="00883210">
        <w:rPr>
          <w:rFonts w:eastAsia="仿宋_GB2312"/>
          <w:sz w:val="32"/>
          <w:lang w:val="zh-CN"/>
        </w:rPr>
        <w:t>人力资源社会保障厅关于印发中央和省级就业创业补助资金管理办法的通知》（川财社〔</w:t>
      </w:r>
      <w:r w:rsidRPr="00883210">
        <w:rPr>
          <w:rFonts w:eastAsia="仿宋_GB2312"/>
          <w:sz w:val="32"/>
          <w:lang w:val="zh-CN"/>
        </w:rPr>
        <w:t>2019</w:t>
      </w:r>
      <w:r w:rsidRPr="00883210">
        <w:rPr>
          <w:rFonts w:eastAsia="仿宋_GB2312"/>
          <w:sz w:val="32"/>
          <w:lang w:val="zh-CN"/>
        </w:rPr>
        <w:t>〕</w:t>
      </w:r>
      <w:r w:rsidRPr="00883210">
        <w:rPr>
          <w:rFonts w:eastAsia="仿宋_GB2312"/>
          <w:sz w:val="32"/>
        </w:rPr>
        <w:t>38</w:t>
      </w:r>
      <w:r w:rsidRPr="00883210">
        <w:rPr>
          <w:rFonts w:eastAsia="仿宋_GB2312"/>
          <w:sz w:val="32"/>
        </w:rPr>
        <w:t>号</w:t>
      </w:r>
      <w:r w:rsidRPr="00883210">
        <w:rPr>
          <w:rFonts w:eastAsia="仿宋_GB2312"/>
          <w:sz w:val="32"/>
          <w:lang w:val="zh-CN"/>
        </w:rPr>
        <w:t>）</w:t>
      </w:r>
      <w:r w:rsidRPr="00883210">
        <w:rPr>
          <w:rFonts w:eastAsia="仿宋_GB2312"/>
          <w:sz w:val="32"/>
        </w:rPr>
        <w:t>第十八条第一款</w:t>
      </w:r>
      <w:r w:rsidRPr="00883210">
        <w:rPr>
          <w:rFonts w:eastAsia="仿宋_GB2312"/>
          <w:sz w:val="32"/>
        </w:rPr>
        <w:t>“</w:t>
      </w:r>
      <w:r w:rsidRPr="00883210">
        <w:rPr>
          <w:rFonts w:eastAsia="仿宋_GB2312"/>
          <w:sz w:val="32"/>
        </w:rPr>
        <w:t>就业创业服务补助。主要用于</w:t>
      </w:r>
      <w:r w:rsidRPr="00883210">
        <w:rPr>
          <w:rFonts w:eastAsia="仿宋_GB2312"/>
          <w:sz w:val="32"/>
        </w:rPr>
        <w:t>……</w:t>
      </w:r>
      <w:r w:rsidRPr="00883210">
        <w:rPr>
          <w:rFonts w:eastAsia="仿宋_GB2312"/>
          <w:sz w:val="32"/>
        </w:rPr>
        <w:t>向社会购买就业创业服务成果。</w:t>
      </w:r>
      <w:r w:rsidRPr="00883210">
        <w:rPr>
          <w:rFonts w:eastAsia="仿宋_GB2312"/>
          <w:sz w:val="32"/>
        </w:rPr>
        <w:t xml:space="preserve">” </w:t>
      </w:r>
      <w:r w:rsidRPr="00883210">
        <w:rPr>
          <w:rFonts w:eastAsia="仿宋_GB2312"/>
          <w:sz w:val="32"/>
        </w:rPr>
        <w:t>规定，从</w:t>
      </w:r>
      <w:r w:rsidRPr="00883210">
        <w:rPr>
          <w:rFonts w:eastAsia="仿宋_GB2312"/>
          <w:sz w:val="32"/>
          <w:lang w:val="zh-CN"/>
        </w:rPr>
        <w:t>中央和省级就业创业补助资金</w:t>
      </w:r>
      <w:r w:rsidRPr="00883210">
        <w:rPr>
          <w:rFonts w:eastAsia="仿宋_GB2312" w:hint="eastAsia"/>
          <w:sz w:val="32"/>
          <w:lang w:val="zh-CN"/>
        </w:rPr>
        <w:t>中</w:t>
      </w:r>
      <w:r w:rsidRPr="00883210">
        <w:rPr>
          <w:rFonts w:eastAsia="仿宋_GB2312"/>
          <w:sz w:val="32"/>
          <w:lang w:val="zh-CN"/>
        </w:rPr>
        <w:t>列支</w:t>
      </w:r>
      <w:r w:rsidRPr="00883210">
        <w:rPr>
          <w:rFonts w:eastAsia="仿宋_GB2312" w:hint="eastAsia"/>
          <w:sz w:val="32"/>
          <w:lang w:val="zh-CN"/>
        </w:rPr>
        <w:t>49</w:t>
      </w:r>
      <w:r w:rsidRPr="00883210">
        <w:rPr>
          <w:rFonts w:eastAsia="仿宋_GB2312" w:hint="eastAsia"/>
          <w:sz w:val="32"/>
          <w:lang w:val="zh-CN"/>
        </w:rPr>
        <w:t>万元，用于</w:t>
      </w:r>
      <w:r w:rsidRPr="00883210">
        <w:rPr>
          <w:rFonts w:eastAsia="仿宋_GB2312"/>
          <w:sz w:val="32"/>
          <w:lang w:val="zh-CN"/>
        </w:rPr>
        <w:t>攀枝花市创业服务平台运营的政府购买服务。</w:t>
      </w:r>
    </w:p>
    <w:p w:rsidR="00883210" w:rsidRPr="00883210" w:rsidRDefault="00883210" w:rsidP="00883210">
      <w:pPr>
        <w:adjustRightInd w:val="0"/>
        <w:snapToGrid w:val="0"/>
        <w:spacing w:line="600" w:lineRule="exact"/>
        <w:ind w:firstLineChars="200" w:firstLine="640"/>
        <w:rPr>
          <w:rFonts w:eastAsia="仿宋_GB2312"/>
          <w:sz w:val="32"/>
          <w:lang w:val="zh-CN"/>
        </w:rPr>
      </w:pPr>
      <w:r w:rsidRPr="00883210">
        <w:rPr>
          <w:rFonts w:eastAsia="仿宋_GB2312"/>
          <w:sz w:val="32"/>
          <w:lang w:val="zh-CN"/>
        </w:rPr>
        <w:t>根据《攀枝花市创业服务平台第三方运营服务合同》相</w:t>
      </w:r>
      <w:r w:rsidRPr="00883210">
        <w:rPr>
          <w:rFonts w:eastAsia="仿宋_GB2312"/>
          <w:sz w:val="32"/>
          <w:lang w:val="zh-CN"/>
        </w:rPr>
        <w:lastRenderedPageBreak/>
        <w:t>关规定，</w:t>
      </w:r>
      <w:r w:rsidRPr="00883210">
        <w:rPr>
          <w:rFonts w:eastAsia="仿宋_GB2312"/>
          <w:sz w:val="32"/>
          <w:lang w:val="zh-CN"/>
        </w:rPr>
        <w:t>“</w:t>
      </w:r>
      <w:r w:rsidRPr="00883210">
        <w:rPr>
          <w:rFonts w:eastAsia="仿宋_GB2312"/>
          <w:sz w:val="32"/>
          <w:lang w:val="zh-CN"/>
        </w:rPr>
        <w:t>合同总价为人民币</w:t>
      </w:r>
      <w:r w:rsidRPr="00883210">
        <w:rPr>
          <w:rFonts w:eastAsia="仿宋_GB2312"/>
          <w:sz w:val="32"/>
          <w:lang w:val="zh-CN"/>
        </w:rPr>
        <w:t>490000.00</w:t>
      </w:r>
      <w:r w:rsidRPr="00883210">
        <w:rPr>
          <w:rFonts w:eastAsia="仿宋_GB2312"/>
          <w:sz w:val="32"/>
          <w:lang w:val="zh-CN"/>
        </w:rPr>
        <w:t>元（肆拾玖万元整）。该合同总价已包括孵化基地设施设备、办公家具等固定资产的维护，网络、水电、物业费以及门锁、灯具等消耗品更换、创业培训和指导、创业活动策划和执行、市场推广和宣传、运营团队工资待遇和专家导师的工资福利等费用在内。</w:t>
      </w:r>
      <w:r w:rsidRPr="00883210">
        <w:rPr>
          <w:rFonts w:eastAsia="仿宋_GB2312"/>
          <w:sz w:val="32"/>
          <w:lang w:val="zh-CN"/>
        </w:rPr>
        <w:t>”“</w:t>
      </w:r>
      <w:r w:rsidRPr="00883210">
        <w:rPr>
          <w:rFonts w:eastAsia="仿宋_GB2312"/>
          <w:sz w:val="32"/>
          <w:lang w:val="zh-CN"/>
        </w:rPr>
        <w:t>合同签订后支付合同金额的</w:t>
      </w:r>
      <w:r w:rsidRPr="00883210">
        <w:rPr>
          <w:rFonts w:eastAsia="仿宋_GB2312"/>
          <w:sz w:val="32"/>
          <w:lang w:val="zh-CN"/>
        </w:rPr>
        <w:t>20%</w:t>
      </w:r>
      <w:r w:rsidRPr="00883210">
        <w:rPr>
          <w:rFonts w:eastAsia="仿宋_GB2312"/>
          <w:sz w:val="32"/>
          <w:lang w:val="zh-CN"/>
        </w:rPr>
        <w:t>，运营半年后支付合同金额的</w:t>
      </w:r>
      <w:r w:rsidRPr="00883210">
        <w:rPr>
          <w:rFonts w:eastAsia="仿宋_GB2312"/>
          <w:sz w:val="32"/>
          <w:lang w:val="zh-CN"/>
        </w:rPr>
        <w:t>20%</w:t>
      </w:r>
      <w:r w:rsidRPr="00883210">
        <w:rPr>
          <w:rFonts w:eastAsia="仿宋_GB2312"/>
          <w:sz w:val="32"/>
          <w:lang w:val="zh-CN"/>
        </w:rPr>
        <w:t>，运营服务满一年后根据考核评估结果支付剩余的合同金额。</w:t>
      </w:r>
      <w:r w:rsidRPr="00883210">
        <w:rPr>
          <w:rFonts w:eastAsia="仿宋_GB2312"/>
          <w:sz w:val="32"/>
          <w:lang w:val="zh-CN"/>
        </w:rPr>
        <w:t xml:space="preserve">” </w:t>
      </w:r>
      <w:r w:rsidRPr="00883210">
        <w:rPr>
          <w:rFonts w:eastAsia="仿宋_GB2312"/>
          <w:sz w:val="32"/>
          <w:lang w:val="zh-CN"/>
        </w:rPr>
        <w:t>项目主管部门攀枝花市就业创业促进中心对攀枝花市创业服务平台运营方日常运营情况进行监督管理，合同到期时组织考核评估。</w:t>
      </w:r>
    </w:p>
    <w:p w:rsidR="00883210" w:rsidRPr="00883210" w:rsidRDefault="00883210" w:rsidP="00883210">
      <w:pPr>
        <w:spacing w:line="578" w:lineRule="exact"/>
        <w:ind w:firstLineChars="200" w:firstLine="643"/>
        <w:jc w:val="left"/>
        <w:rPr>
          <w:rFonts w:eastAsia="方正仿宋_GBK"/>
          <w:sz w:val="33"/>
          <w:szCs w:val="33"/>
        </w:rPr>
      </w:pPr>
      <w:r w:rsidRPr="00883210">
        <w:rPr>
          <w:rFonts w:ascii="方正楷体_GBK" w:eastAsia="方正楷体_GBK"/>
          <w:b/>
          <w:bCs/>
          <w:color w:val="000000"/>
          <w:kern w:val="0"/>
          <w:sz w:val="32"/>
          <w:szCs w:val="32"/>
          <w:shd w:val="clear" w:color="auto" w:fill="FFFFFF"/>
          <w:lang w:val="zh-CN"/>
        </w:rPr>
        <w:t>（三）绩效结果应用情况。</w:t>
      </w:r>
      <w:r w:rsidRPr="00883210">
        <w:rPr>
          <w:rFonts w:eastAsia="方正仿宋_GBK"/>
          <w:sz w:val="33"/>
          <w:szCs w:val="33"/>
        </w:rPr>
        <w:t>202</w:t>
      </w:r>
      <w:r w:rsidRPr="00883210">
        <w:rPr>
          <w:rFonts w:eastAsia="方正仿宋_GBK" w:hint="eastAsia"/>
          <w:sz w:val="33"/>
          <w:szCs w:val="33"/>
        </w:rPr>
        <w:t>4</w:t>
      </w:r>
      <w:r w:rsidRPr="00883210">
        <w:rPr>
          <w:rFonts w:eastAsia="方正仿宋_GBK"/>
          <w:sz w:val="33"/>
          <w:szCs w:val="33"/>
        </w:rPr>
        <w:t>年共有专项预算项目</w:t>
      </w:r>
      <w:r w:rsidRPr="00883210">
        <w:rPr>
          <w:rFonts w:eastAsia="方正仿宋_GBK" w:hint="eastAsia"/>
          <w:sz w:val="33"/>
          <w:szCs w:val="33"/>
        </w:rPr>
        <w:t>6</w:t>
      </w:r>
      <w:r w:rsidRPr="00883210">
        <w:rPr>
          <w:rFonts w:eastAsia="方正仿宋_GBK"/>
          <w:sz w:val="33"/>
          <w:szCs w:val="33"/>
        </w:rPr>
        <w:t>个，所有项目按工作开展进度及预算执行进度完成，项目完成率</w:t>
      </w:r>
      <w:r w:rsidRPr="00883210">
        <w:rPr>
          <w:rFonts w:eastAsia="方正仿宋_GBK" w:hint="eastAsia"/>
          <w:sz w:val="33"/>
          <w:szCs w:val="33"/>
        </w:rPr>
        <w:t>100</w:t>
      </w:r>
      <w:r w:rsidRPr="00883210">
        <w:rPr>
          <w:rFonts w:eastAsia="方正仿宋_GBK"/>
          <w:sz w:val="33"/>
          <w:szCs w:val="33"/>
        </w:rPr>
        <w:t>%</w:t>
      </w:r>
      <w:r w:rsidRPr="00883210">
        <w:rPr>
          <w:rFonts w:eastAsia="方正仿宋_GBK"/>
          <w:sz w:val="33"/>
          <w:szCs w:val="33"/>
        </w:rPr>
        <w:t>，</w:t>
      </w:r>
      <w:r w:rsidRPr="00883210">
        <w:rPr>
          <w:rFonts w:eastAsia="方正仿宋_GBK" w:hint="eastAsia"/>
          <w:sz w:val="33"/>
          <w:szCs w:val="33"/>
        </w:rPr>
        <w:t>各</w:t>
      </w:r>
      <w:r w:rsidRPr="00883210">
        <w:rPr>
          <w:rFonts w:eastAsia="方正仿宋_GBK"/>
          <w:sz w:val="33"/>
          <w:szCs w:val="33"/>
        </w:rPr>
        <w:t>项目均达到预期社会效益</w:t>
      </w:r>
      <w:r w:rsidRPr="00883210">
        <w:rPr>
          <w:rFonts w:eastAsia="方正仿宋_GBK" w:hint="eastAsia"/>
          <w:sz w:val="33"/>
          <w:szCs w:val="33"/>
        </w:rPr>
        <w:t>和</w:t>
      </w:r>
      <w:r w:rsidRPr="00883210">
        <w:rPr>
          <w:rFonts w:eastAsia="方正仿宋_GBK"/>
          <w:sz w:val="33"/>
          <w:szCs w:val="33"/>
        </w:rPr>
        <w:t>满意度指标</w:t>
      </w:r>
      <w:r w:rsidRPr="00883210">
        <w:rPr>
          <w:rFonts w:eastAsia="方正仿宋_GBK" w:hint="eastAsia"/>
          <w:sz w:val="33"/>
          <w:szCs w:val="33"/>
        </w:rPr>
        <w:t>等</w:t>
      </w:r>
      <w:r w:rsidRPr="00883210">
        <w:rPr>
          <w:rFonts w:eastAsia="方正仿宋_GBK"/>
          <w:sz w:val="33"/>
          <w:szCs w:val="33"/>
        </w:rPr>
        <w:t>目标值，相关</w:t>
      </w:r>
      <w:r w:rsidRPr="00883210">
        <w:rPr>
          <w:rFonts w:eastAsia="方正仿宋_GBK" w:hint="eastAsia"/>
          <w:sz w:val="33"/>
          <w:szCs w:val="33"/>
        </w:rPr>
        <w:t>预、</w:t>
      </w:r>
      <w:r w:rsidRPr="00883210">
        <w:rPr>
          <w:rFonts w:eastAsia="方正仿宋_GBK"/>
          <w:sz w:val="33"/>
          <w:szCs w:val="33"/>
        </w:rPr>
        <w:t>决算数据按照要求及时进行了公开，通过绩效结果应用，提高了资金使用效益。</w:t>
      </w:r>
    </w:p>
    <w:p w:rsidR="00883210" w:rsidRPr="00883210" w:rsidRDefault="00883210" w:rsidP="00883210">
      <w:pPr>
        <w:widowControl/>
        <w:adjustRightInd w:val="0"/>
        <w:snapToGrid w:val="0"/>
        <w:spacing w:line="578" w:lineRule="exact"/>
        <w:ind w:firstLineChars="200" w:firstLine="640"/>
        <w:contextualSpacing/>
        <w:jc w:val="left"/>
        <w:rPr>
          <w:rFonts w:ascii="方正黑体_GBK" w:eastAsia="方正黑体_GBK"/>
          <w:color w:val="000000"/>
          <w:kern w:val="0"/>
          <w:sz w:val="32"/>
          <w:szCs w:val="32"/>
          <w:shd w:val="clear" w:color="auto" w:fill="FFFFFF"/>
          <w:lang w:val="zh-CN"/>
        </w:rPr>
      </w:pPr>
      <w:r w:rsidRPr="00883210">
        <w:rPr>
          <w:rFonts w:ascii="方正黑体_GBK" w:eastAsia="方正黑体_GBK"/>
          <w:color w:val="000000"/>
          <w:kern w:val="0"/>
          <w:sz w:val="32"/>
          <w:szCs w:val="32"/>
          <w:shd w:val="clear" w:color="auto" w:fill="FFFFFF"/>
          <w:lang w:val="zh-CN"/>
        </w:rPr>
        <w:t>四、评价结论及建议</w:t>
      </w:r>
    </w:p>
    <w:p w:rsidR="00883210" w:rsidRPr="00883210" w:rsidRDefault="00883210" w:rsidP="00883210">
      <w:pPr>
        <w:spacing w:line="578" w:lineRule="exact"/>
        <w:ind w:firstLineChars="196" w:firstLine="630"/>
        <w:rPr>
          <w:rFonts w:eastAsia="仿宋_GB2312"/>
          <w:kern w:val="0"/>
          <w:sz w:val="32"/>
          <w:szCs w:val="32"/>
        </w:rPr>
      </w:pPr>
      <w:r w:rsidRPr="00883210">
        <w:rPr>
          <w:rFonts w:ascii="方正楷体_GBK" w:eastAsia="方正楷体_GBK"/>
          <w:b/>
          <w:bCs/>
          <w:color w:val="000000"/>
          <w:kern w:val="0"/>
          <w:sz w:val="32"/>
          <w:szCs w:val="32"/>
          <w:shd w:val="clear" w:color="auto" w:fill="FFFFFF"/>
          <w:lang w:val="zh-CN"/>
        </w:rPr>
        <w:t>（一）评价结论。</w:t>
      </w:r>
    </w:p>
    <w:p w:rsidR="00883210" w:rsidRPr="00883210" w:rsidRDefault="00883210" w:rsidP="00883210">
      <w:pPr>
        <w:spacing w:line="578" w:lineRule="exact"/>
        <w:ind w:firstLineChars="196" w:firstLine="647"/>
        <w:rPr>
          <w:rFonts w:eastAsia="仿宋_GB2312"/>
          <w:kern w:val="0"/>
          <w:sz w:val="32"/>
          <w:szCs w:val="32"/>
        </w:rPr>
      </w:pPr>
      <w:r w:rsidRPr="00883210">
        <w:rPr>
          <w:rFonts w:eastAsia="方正仿宋_GBK" w:hint="eastAsia"/>
          <w:sz w:val="33"/>
          <w:szCs w:val="33"/>
        </w:rPr>
        <w:t>2024</w:t>
      </w:r>
      <w:r w:rsidRPr="00883210">
        <w:rPr>
          <w:rFonts w:eastAsia="方正仿宋_GBK"/>
          <w:sz w:val="33"/>
          <w:szCs w:val="33"/>
        </w:rPr>
        <w:t>年我单位</w:t>
      </w:r>
      <w:r w:rsidRPr="00883210">
        <w:rPr>
          <w:rFonts w:eastAsia="仿宋_GB2312"/>
          <w:sz w:val="32"/>
          <w:szCs w:val="32"/>
        </w:rPr>
        <w:t>部门预算绩效自评得分为</w:t>
      </w:r>
      <w:r w:rsidRPr="00883210">
        <w:rPr>
          <w:rFonts w:eastAsia="仿宋_GB2312" w:hint="eastAsia"/>
          <w:sz w:val="32"/>
          <w:szCs w:val="32"/>
        </w:rPr>
        <w:t>95</w:t>
      </w:r>
      <w:r w:rsidRPr="00883210">
        <w:rPr>
          <w:rFonts w:eastAsia="仿宋_GB2312" w:hint="eastAsia"/>
          <w:sz w:val="32"/>
          <w:szCs w:val="32"/>
        </w:rPr>
        <w:t>分，各项</w:t>
      </w:r>
      <w:r w:rsidRPr="00883210">
        <w:rPr>
          <w:rFonts w:eastAsia="仿宋_GB2312"/>
          <w:sz w:val="32"/>
          <w:szCs w:val="32"/>
        </w:rPr>
        <w:t>绩效指标达到预期设定的目标值，绩效目标完成情况较好，各项工作立项依据充分、程序合规、资金使用计划可行，审批手续齐全，项目组织健全，分工明确，资金管理制度健全，资金分配合理，资金申报、批准、</w:t>
      </w:r>
      <w:r w:rsidRPr="00883210">
        <w:rPr>
          <w:rFonts w:eastAsia="仿宋_GB2312" w:hint="eastAsia"/>
          <w:sz w:val="32"/>
          <w:szCs w:val="32"/>
        </w:rPr>
        <w:t>拨付</w:t>
      </w:r>
      <w:r w:rsidRPr="00883210">
        <w:rPr>
          <w:rFonts w:eastAsia="仿宋_GB2312"/>
          <w:sz w:val="32"/>
          <w:szCs w:val="32"/>
        </w:rPr>
        <w:t>程序规范，</w:t>
      </w:r>
      <w:r w:rsidRPr="00883210">
        <w:rPr>
          <w:rFonts w:eastAsia="方正仿宋_GBK"/>
          <w:sz w:val="33"/>
          <w:szCs w:val="33"/>
        </w:rPr>
        <w:t>在预算执行过程中，</w:t>
      </w:r>
      <w:r w:rsidRPr="00883210">
        <w:rPr>
          <w:rFonts w:eastAsia="方正仿宋_GBK" w:hint="eastAsia"/>
          <w:sz w:val="33"/>
          <w:szCs w:val="33"/>
        </w:rPr>
        <w:t>严格按照资金运行管理要求科学管理，保障政</w:t>
      </w:r>
      <w:r w:rsidRPr="00883210">
        <w:rPr>
          <w:rFonts w:eastAsia="方正仿宋_GBK" w:hint="eastAsia"/>
          <w:sz w:val="33"/>
          <w:szCs w:val="33"/>
        </w:rPr>
        <w:lastRenderedPageBreak/>
        <w:t>策落实到位，切实做到了资金专款专用，</w:t>
      </w:r>
      <w:r w:rsidRPr="00883210">
        <w:rPr>
          <w:rFonts w:eastAsia="仿宋_GB2312"/>
          <w:sz w:val="32"/>
          <w:szCs w:val="32"/>
        </w:rPr>
        <w:t>确保各预算项目资金无挤占、截留、挪用</w:t>
      </w:r>
      <w:r w:rsidRPr="00883210">
        <w:rPr>
          <w:rFonts w:eastAsia="仿宋_GB2312" w:hint="eastAsia"/>
          <w:sz w:val="32"/>
          <w:szCs w:val="32"/>
        </w:rPr>
        <w:t>、</w:t>
      </w:r>
      <w:r w:rsidRPr="00883210">
        <w:rPr>
          <w:rFonts w:eastAsia="仿宋_GB2312"/>
          <w:sz w:val="32"/>
          <w:szCs w:val="32"/>
        </w:rPr>
        <w:t>按进度执行</w:t>
      </w:r>
      <w:r w:rsidRPr="00883210">
        <w:rPr>
          <w:rFonts w:eastAsia="仿宋_GB2312" w:hint="eastAsia"/>
          <w:sz w:val="32"/>
          <w:szCs w:val="32"/>
        </w:rPr>
        <w:t>，</w:t>
      </w:r>
      <w:r w:rsidRPr="00883210">
        <w:rPr>
          <w:rFonts w:eastAsia="方正仿宋_GBK" w:hint="eastAsia"/>
          <w:sz w:val="33"/>
          <w:szCs w:val="33"/>
        </w:rPr>
        <w:t>有效发挥了财政资金的使用效率；同时</w:t>
      </w:r>
      <w:r w:rsidRPr="00883210">
        <w:rPr>
          <w:rFonts w:eastAsia="方正仿宋_GBK"/>
          <w:sz w:val="33"/>
          <w:szCs w:val="33"/>
        </w:rPr>
        <w:t>强化预算绩效意识</w:t>
      </w:r>
      <w:r w:rsidRPr="00883210">
        <w:rPr>
          <w:rFonts w:eastAsia="方正仿宋_GBK"/>
          <w:sz w:val="33"/>
          <w:szCs w:val="33"/>
        </w:rPr>
        <w:t>,</w:t>
      </w:r>
      <w:r w:rsidRPr="00883210">
        <w:rPr>
          <w:rFonts w:eastAsia="方正仿宋_GBK"/>
          <w:sz w:val="33"/>
          <w:szCs w:val="33"/>
        </w:rPr>
        <w:t>严格按照预算项目支出绩效目标开展相关工作，及时调整项目预算执行进度，</w:t>
      </w:r>
      <w:r w:rsidRPr="00883210">
        <w:rPr>
          <w:rFonts w:eastAsia="方正仿宋_GBK" w:hint="eastAsia"/>
          <w:sz w:val="33"/>
          <w:szCs w:val="33"/>
        </w:rPr>
        <w:t>提升预算管理水平。</w:t>
      </w:r>
      <w:r w:rsidRPr="00883210">
        <w:rPr>
          <w:rFonts w:eastAsia="仿宋_GB2312"/>
          <w:sz w:val="32"/>
          <w:szCs w:val="32"/>
        </w:rPr>
        <w:t>全市就业创业工作得到稳定，项目社会效益、就业扶持政策享受者、创业者等服务对象满意度显著提高。</w:t>
      </w:r>
    </w:p>
    <w:p w:rsidR="00883210" w:rsidRPr="00883210" w:rsidRDefault="00883210" w:rsidP="00883210">
      <w:pPr>
        <w:widowControl/>
        <w:adjustRightInd w:val="0"/>
        <w:snapToGrid w:val="0"/>
        <w:spacing w:line="578" w:lineRule="exact"/>
        <w:ind w:firstLineChars="200" w:firstLine="643"/>
        <w:contextualSpacing/>
        <w:jc w:val="left"/>
        <w:rPr>
          <w:rFonts w:eastAsia="仿宋_GB2312"/>
          <w:w w:val="95"/>
          <w:kern w:val="0"/>
          <w:sz w:val="32"/>
          <w:szCs w:val="32"/>
        </w:rPr>
      </w:pPr>
      <w:r w:rsidRPr="00883210">
        <w:rPr>
          <w:rFonts w:ascii="方正楷体_GBK" w:eastAsia="方正楷体_GBK"/>
          <w:b/>
          <w:bCs/>
          <w:color w:val="000000"/>
          <w:kern w:val="0"/>
          <w:sz w:val="32"/>
          <w:szCs w:val="32"/>
          <w:shd w:val="clear" w:color="auto" w:fill="FFFFFF"/>
          <w:lang w:val="zh-CN"/>
        </w:rPr>
        <w:t>（二）存在问题。</w:t>
      </w:r>
    </w:p>
    <w:p w:rsidR="00883210" w:rsidRPr="00883210" w:rsidRDefault="00883210" w:rsidP="00883210">
      <w:pPr>
        <w:widowControl/>
        <w:adjustRightInd w:val="0"/>
        <w:snapToGrid w:val="0"/>
        <w:spacing w:line="578" w:lineRule="exact"/>
        <w:ind w:firstLineChars="200" w:firstLine="640"/>
        <w:contextualSpacing/>
        <w:jc w:val="left"/>
        <w:rPr>
          <w:rFonts w:eastAsia="楷体_GB2312"/>
          <w:b/>
          <w:bCs/>
          <w:color w:val="000000"/>
          <w:kern w:val="0"/>
          <w:sz w:val="32"/>
          <w:szCs w:val="32"/>
          <w:shd w:val="clear" w:color="auto" w:fill="FFFFFF"/>
        </w:rPr>
      </w:pPr>
      <w:r w:rsidRPr="00883210">
        <w:rPr>
          <w:rFonts w:eastAsia="仿宋_GB2312"/>
          <w:sz w:val="32"/>
          <w:szCs w:val="32"/>
        </w:rPr>
        <w:t>部分项目经费拨付滞后，</w:t>
      </w:r>
      <w:r w:rsidRPr="00883210">
        <w:rPr>
          <w:rFonts w:ascii="仿宋_GB2312" w:eastAsia="仿宋_GB2312" w:hint="eastAsia"/>
          <w:sz w:val="32"/>
          <w:szCs w:val="32"/>
        </w:rPr>
        <w:t>未在规定时间序时使用，造成年末支付金额增长较大，</w:t>
      </w:r>
      <w:r w:rsidRPr="00883210">
        <w:rPr>
          <w:rFonts w:eastAsia="仿宋_GB2312"/>
          <w:sz w:val="32"/>
          <w:szCs w:val="32"/>
        </w:rPr>
        <w:t>不利于专项工作的有序推进和开展。</w:t>
      </w:r>
    </w:p>
    <w:p w:rsidR="00883210" w:rsidRPr="00883210" w:rsidRDefault="00883210" w:rsidP="00883210">
      <w:pPr>
        <w:snapToGrid w:val="0"/>
        <w:spacing w:line="578" w:lineRule="exact"/>
        <w:ind w:firstLineChars="200" w:firstLine="643"/>
        <w:rPr>
          <w:rFonts w:eastAsia="仿宋_GB2312"/>
          <w:kern w:val="0"/>
          <w:sz w:val="32"/>
          <w:szCs w:val="32"/>
        </w:rPr>
      </w:pPr>
      <w:r w:rsidRPr="00883210">
        <w:rPr>
          <w:rFonts w:ascii="方正楷体_GBK" w:eastAsia="方正楷体_GBK"/>
          <w:b/>
          <w:bCs/>
          <w:color w:val="000000"/>
          <w:kern w:val="0"/>
          <w:sz w:val="32"/>
          <w:szCs w:val="32"/>
          <w:shd w:val="clear" w:color="auto" w:fill="FFFFFF"/>
          <w:lang w:val="zh-CN"/>
        </w:rPr>
        <w:t>（三）改进建议。</w:t>
      </w:r>
    </w:p>
    <w:p w:rsidR="00883210" w:rsidRPr="00883210" w:rsidRDefault="00883210" w:rsidP="00883210">
      <w:pPr>
        <w:snapToGrid w:val="0"/>
        <w:spacing w:line="578" w:lineRule="exact"/>
        <w:ind w:firstLineChars="200" w:firstLine="640"/>
        <w:rPr>
          <w:rFonts w:ascii="楷体_GB2312" w:eastAsia="楷体_GB2312"/>
          <w:b/>
          <w:sz w:val="32"/>
          <w:szCs w:val="32"/>
        </w:rPr>
      </w:pPr>
      <w:r w:rsidRPr="00883210">
        <w:rPr>
          <w:rFonts w:ascii="仿宋_GB2312" w:eastAsia="仿宋_GB2312" w:hint="eastAsia"/>
          <w:sz w:val="32"/>
          <w:szCs w:val="32"/>
        </w:rPr>
        <w:t>科学设置绩效目标，加强绩效目标的事前、事中和事后管理，对出现偏差、进度滞后的项目及时进行调整和催促，积极推进财政资金绩效评价，强化绩效结果应用，充分发挥财政资金使用绩效，保障单位职能目标的实现。</w:t>
      </w:r>
    </w:p>
    <w:p w:rsidR="001036BA" w:rsidRPr="00883210" w:rsidRDefault="001036BA">
      <w:pPr>
        <w:pStyle w:val="20"/>
        <w:spacing w:line="560" w:lineRule="exact"/>
        <w:ind w:leftChars="0" w:left="0" w:firstLine="640"/>
        <w:rPr>
          <w:rFonts w:ascii="Times New Roman" w:eastAsia="仿宋_GB2312"/>
          <w:sz w:val="32"/>
        </w:rPr>
      </w:pPr>
    </w:p>
    <w:p w:rsidR="00AD619A" w:rsidRDefault="00AD619A" w:rsidP="00AD619A">
      <w:pPr>
        <w:pStyle w:val="20"/>
        <w:spacing w:line="560" w:lineRule="exact"/>
        <w:ind w:leftChars="0" w:left="0" w:firstLine="640"/>
        <w:rPr>
          <w:rFonts w:ascii="Times New Roman" w:eastAsia="仿宋_GB2312"/>
          <w:sz w:val="32"/>
          <w:lang w:val="zh-CN"/>
        </w:rPr>
      </w:pPr>
      <w:r>
        <w:rPr>
          <w:rFonts w:ascii="Times New Roman" w:eastAsia="仿宋_GB2312" w:hint="eastAsia"/>
          <w:sz w:val="32"/>
        </w:rPr>
        <w:t>部门预算项目支出绩效自评表（</w:t>
      </w:r>
      <w:r>
        <w:rPr>
          <w:rFonts w:ascii="Times New Roman" w:eastAsia="仿宋_GB2312" w:hint="eastAsia"/>
          <w:sz w:val="32"/>
        </w:rPr>
        <w:t>2024</w:t>
      </w:r>
      <w:r>
        <w:rPr>
          <w:rFonts w:ascii="Times New Roman" w:eastAsia="仿宋_GB2312" w:hint="eastAsia"/>
          <w:sz w:val="32"/>
        </w:rPr>
        <w:t>年度）见附件</w:t>
      </w:r>
      <w:r>
        <w:rPr>
          <w:rFonts w:ascii="Times New Roman" w:eastAsia="仿宋_GB2312" w:hint="eastAsia"/>
          <w:sz w:val="32"/>
        </w:rPr>
        <w:t>3</w:t>
      </w:r>
    </w:p>
    <w:p w:rsidR="000F6901" w:rsidRPr="00883210" w:rsidRDefault="000F6901" w:rsidP="00883210">
      <w:pPr>
        <w:pStyle w:val="20"/>
        <w:spacing w:line="560" w:lineRule="exact"/>
        <w:ind w:leftChars="0" w:left="0" w:firstLine="640"/>
        <w:rPr>
          <w:rFonts w:ascii="Times New Roman" w:eastAsia="仿宋_GB2312"/>
          <w:sz w:val="32"/>
          <w:lang w:val="zh-CN"/>
        </w:rPr>
      </w:pPr>
    </w:p>
    <w:p w:rsidR="001036BA" w:rsidRDefault="001036BA" w:rsidP="00EC5AF8">
      <w:pPr>
        <w:pStyle w:val="a5"/>
        <w:spacing w:before="93"/>
        <w:rPr>
          <w:rFonts w:ascii="Times New Roman" w:cs="宋体"/>
          <w:color w:val="FF0000"/>
          <w:sz w:val="32"/>
          <w:szCs w:val="32"/>
          <w:highlight w:val="yellow"/>
          <w:shd w:val="clear" w:color="auto" w:fill="FFFFFF"/>
          <w:lang w:val="zh-CN"/>
        </w:rPr>
      </w:pPr>
    </w:p>
    <w:p w:rsidR="001036BA" w:rsidRDefault="00F31501">
      <w:pPr>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rsidR="001036BA" w:rsidRDefault="00F31501" w:rsidP="003E1D24">
      <w:pPr>
        <w:pStyle w:val="1"/>
        <w:rPr>
          <w:rFonts w:eastAsia="仿宋"/>
        </w:rPr>
      </w:pPr>
      <w:bookmarkStart w:id="103" w:name="_Toc15396618"/>
      <w:bookmarkStart w:id="104" w:name="_Toc208246990"/>
      <w:bookmarkStart w:id="105" w:name="_Toc208249066"/>
      <w:r>
        <w:rPr>
          <w:rFonts w:eastAsia="黑体" w:hint="eastAsia"/>
        </w:rPr>
        <w:lastRenderedPageBreak/>
        <w:t>第</w:t>
      </w:r>
      <w:r>
        <w:rPr>
          <w:rStyle w:val="1Char"/>
          <w:rFonts w:eastAsia="黑体" w:hint="eastAsia"/>
        </w:rPr>
        <w:t>五部分</w:t>
      </w:r>
      <w:r>
        <w:rPr>
          <w:rStyle w:val="1Char"/>
          <w:rFonts w:eastAsia="黑体" w:hint="eastAsia"/>
        </w:rPr>
        <w:t xml:space="preserve"> </w:t>
      </w:r>
      <w:r>
        <w:rPr>
          <w:rStyle w:val="1Char"/>
          <w:rFonts w:eastAsia="黑体" w:hint="eastAsia"/>
        </w:rPr>
        <w:t>附表</w:t>
      </w:r>
      <w:bookmarkStart w:id="106" w:name="_Toc15396619"/>
      <w:bookmarkEnd w:id="102"/>
      <w:bookmarkEnd w:id="103"/>
      <w:bookmarkEnd w:id="104"/>
      <w:bookmarkEnd w:id="105"/>
    </w:p>
    <w:p w:rsidR="001036BA" w:rsidRDefault="001036BA">
      <w:pPr>
        <w:pStyle w:val="21"/>
        <w:adjustRightInd w:val="0"/>
        <w:snapToGrid w:val="0"/>
        <w:spacing w:line="560" w:lineRule="exact"/>
        <w:rPr>
          <w:rFonts w:eastAsia="仿宋_GB2312" w:cs="仿宋_GB2312"/>
          <w:sz w:val="32"/>
          <w:szCs w:val="32"/>
        </w:rPr>
      </w:pPr>
    </w:p>
    <w:p w:rsidR="001036BA" w:rsidRDefault="00F31501" w:rsidP="005A3B5F">
      <w:pPr>
        <w:pStyle w:val="21"/>
        <w:adjustRightInd w:val="0"/>
        <w:snapToGrid w:val="0"/>
        <w:spacing w:line="560" w:lineRule="exact"/>
        <w:outlineLvl w:val="1"/>
        <w:rPr>
          <w:rFonts w:eastAsia="仿宋_GB2312" w:cs="仿宋_GB2312"/>
          <w:sz w:val="32"/>
          <w:szCs w:val="32"/>
        </w:rPr>
      </w:pPr>
      <w:bookmarkStart w:id="107" w:name="_Toc208249067"/>
      <w:r>
        <w:rPr>
          <w:rFonts w:eastAsia="仿宋_GB2312" w:cs="仿宋_GB2312" w:hint="eastAsia"/>
          <w:sz w:val="32"/>
          <w:szCs w:val="32"/>
        </w:rPr>
        <w:t>一、收入支出决算总表</w:t>
      </w:r>
      <w:bookmarkEnd w:id="106"/>
      <w:bookmarkEnd w:id="107"/>
    </w:p>
    <w:p w:rsidR="001036BA" w:rsidRDefault="00F31501" w:rsidP="005A3B5F">
      <w:pPr>
        <w:pStyle w:val="21"/>
        <w:adjustRightInd w:val="0"/>
        <w:snapToGrid w:val="0"/>
        <w:spacing w:line="560" w:lineRule="exact"/>
        <w:outlineLvl w:val="1"/>
        <w:rPr>
          <w:rFonts w:eastAsia="仿宋_GB2312" w:cs="仿宋_GB2312"/>
          <w:sz w:val="32"/>
          <w:szCs w:val="32"/>
        </w:rPr>
      </w:pPr>
      <w:bookmarkStart w:id="108" w:name="_Toc15396620"/>
      <w:bookmarkStart w:id="109" w:name="_Toc208249068"/>
      <w:r>
        <w:rPr>
          <w:rFonts w:eastAsia="仿宋_GB2312" w:cs="仿宋_GB2312" w:hint="eastAsia"/>
          <w:sz w:val="32"/>
          <w:szCs w:val="32"/>
        </w:rPr>
        <w:t>二、收入决算表</w:t>
      </w:r>
      <w:bookmarkEnd w:id="108"/>
      <w:bookmarkEnd w:id="109"/>
    </w:p>
    <w:p w:rsidR="001036BA" w:rsidRDefault="00F31501" w:rsidP="005A3B5F">
      <w:pPr>
        <w:pStyle w:val="21"/>
        <w:adjustRightInd w:val="0"/>
        <w:snapToGrid w:val="0"/>
        <w:spacing w:line="560" w:lineRule="exact"/>
        <w:outlineLvl w:val="1"/>
        <w:rPr>
          <w:rFonts w:eastAsia="仿宋_GB2312" w:cs="仿宋_GB2312"/>
          <w:sz w:val="32"/>
          <w:szCs w:val="32"/>
        </w:rPr>
      </w:pPr>
      <w:bookmarkStart w:id="110" w:name="_Toc15396621"/>
      <w:bookmarkStart w:id="111" w:name="_Toc208249069"/>
      <w:r>
        <w:rPr>
          <w:rFonts w:eastAsia="仿宋_GB2312" w:cs="仿宋_GB2312" w:hint="eastAsia"/>
          <w:sz w:val="32"/>
          <w:szCs w:val="32"/>
        </w:rPr>
        <w:t>三、支出决算表</w:t>
      </w:r>
      <w:bookmarkEnd w:id="110"/>
      <w:bookmarkEnd w:id="111"/>
    </w:p>
    <w:p w:rsidR="001036BA" w:rsidRDefault="00F31501" w:rsidP="005A3B5F">
      <w:pPr>
        <w:pStyle w:val="21"/>
        <w:adjustRightInd w:val="0"/>
        <w:snapToGrid w:val="0"/>
        <w:spacing w:line="560" w:lineRule="exact"/>
        <w:outlineLvl w:val="1"/>
        <w:rPr>
          <w:rFonts w:eastAsia="仿宋_GB2312" w:cs="仿宋_GB2312"/>
          <w:sz w:val="32"/>
          <w:szCs w:val="32"/>
        </w:rPr>
      </w:pPr>
      <w:bookmarkStart w:id="112" w:name="_Toc15396622"/>
      <w:bookmarkStart w:id="113" w:name="_Toc208249070"/>
      <w:r>
        <w:rPr>
          <w:rFonts w:eastAsia="仿宋_GB2312" w:cs="仿宋_GB2312" w:hint="eastAsia"/>
          <w:sz w:val="32"/>
          <w:szCs w:val="32"/>
        </w:rPr>
        <w:t>四、财政拨款收入支出决算总表</w:t>
      </w:r>
      <w:bookmarkEnd w:id="112"/>
      <w:bookmarkEnd w:id="113"/>
    </w:p>
    <w:p w:rsidR="001036BA" w:rsidRDefault="00F31501" w:rsidP="005A3B5F">
      <w:pPr>
        <w:pStyle w:val="21"/>
        <w:adjustRightInd w:val="0"/>
        <w:snapToGrid w:val="0"/>
        <w:spacing w:line="560" w:lineRule="exact"/>
        <w:outlineLvl w:val="1"/>
        <w:rPr>
          <w:rFonts w:eastAsia="仿宋_GB2312" w:cs="仿宋_GB2312"/>
          <w:sz w:val="32"/>
          <w:szCs w:val="32"/>
        </w:rPr>
      </w:pPr>
      <w:bookmarkStart w:id="114" w:name="_Toc15396623"/>
      <w:bookmarkStart w:id="115" w:name="_Toc208249071"/>
      <w:r>
        <w:rPr>
          <w:rFonts w:eastAsia="仿宋_GB2312" w:cs="仿宋_GB2312" w:hint="eastAsia"/>
          <w:sz w:val="32"/>
          <w:szCs w:val="32"/>
        </w:rPr>
        <w:t>五、财政拨款支出决算明细表</w:t>
      </w:r>
      <w:bookmarkStart w:id="116" w:name="_Toc15396624"/>
      <w:bookmarkEnd w:id="114"/>
      <w:bookmarkEnd w:id="115"/>
    </w:p>
    <w:p w:rsidR="001036BA" w:rsidRDefault="00F31501" w:rsidP="005A3B5F">
      <w:pPr>
        <w:pStyle w:val="21"/>
        <w:adjustRightInd w:val="0"/>
        <w:snapToGrid w:val="0"/>
        <w:spacing w:line="560" w:lineRule="exact"/>
        <w:outlineLvl w:val="1"/>
        <w:rPr>
          <w:rFonts w:eastAsia="仿宋_GB2312" w:cs="仿宋_GB2312"/>
          <w:sz w:val="32"/>
          <w:szCs w:val="32"/>
        </w:rPr>
      </w:pPr>
      <w:bookmarkStart w:id="117" w:name="_Toc208249072"/>
      <w:r>
        <w:rPr>
          <w:rFonts w:eastAsia="仿宋_GB2312" w:cs="仿宋_GB2312" w:hint="eastAsia"/>
          <w:sz w:val="32"/>
          <w:szCs w:val="32"/>
        </w:rPr>
        <w:t>六、一般公共预算财政拨款支出决算表</w:t>
      </w:r>
      <w:bookmarkEnd w:id="116"/>
      <w:bookmarkEnd w:id="117"/>
    </w:p>
    <w:p w:rsidR="001036BA" w:rsidRDefault="00F31501" w:rsidP="005A3B5F">
      <w:pPr>
        <w:pStyle w:val="21"/>
        <w:adjustRightInd w:val="0"/>
        <w:snapToGrid w:val="0"/>
        <w:spacing w:line="560" w:lineRule="exact"/>
        <w:outlineLvl w:val="1"/>
        <w:rPr>
          <w:rFonts w:eastAsia="仿宋_GB2312" w:cs="仿宋_GB2312"/>
          <w:sz w:val="32"/>
          <w:szCs w:val="32"/>
        </w:rPr>
      </w:pPr>
      <w:bookmarkStart w:id="118" w:name="_Toc15396625"/>
      <w:bookmarkStart w:id="119" w:name="_Toc208249073"/>
      <w:r>
        <w:rPr>
          <w:rFonts w:eastAsia="仿宋_GB2312" w:cs="仿宋_GB2312" w:hint="eastAsia"/>
          <w:sz w:val="32"/>
          <w:szCs w:val="32"/>
        </w:rPr>
        <w:t>七、一般公共预算财政拨款支出决算明细表</w:t>
      </w:r>
      <w:bookmarkEnd w:id="118"/>
      <w:bookmarkEnd w:id="119"/>
    </w:p>
    <w:p w:rsidR="001036BA" w:rsidRDefault="00F31501" w:rsidP="005A3B5F">
      <w:pPr>
        <w:pStyle w:val="21"/>
        <w:adjustRightInd w:val="0"/>
        <w:snapToGrid w:val="0"/>
        <w:spacing w:line="560" w:lineRule="exact"/>
        <w:outlineLvl w:val="1"/>
        <w:rPr>
          <w:rFonts w:eastAsia="仿宋_GB2312" w:cs="仿宋_GB2312"/>
          <w:sz w:val="32"/>
          <w:szCs w:val="32"/>
        </w:rPr>
      </w:pPr>
      <w:bookmarkStart w:id="120" w:name="_Toc15396626"/>
      <w:bookmarkStart w:id="121" w:name="_Toc208249074"/>
      <w:r>
        <w:rPr>
          <w:rFonts w:eastAsia="仿宋_GB2312" w:cs="仿宋_GB2312" w:hint="eastAsia"/>
          <w:sz w:val="32"/>
          <w:szCs w:val="32"/>
        </w:rPr>
        <w:t>八、一般公共预算财政拨款基本支出决算表</w:t>
      </w:r>
      <w:bookmarkEnd w:id="120"/>
      <w:bookmarkEnd w:id="121"/>
    </w:p>
    <w:p w:rsidR="001036BA" w:rsidRDefault="00F31501" w:rsidP="005A3B5F">
      <w:pPr>
        <w:pStyle w:val="21"/>
        <w:adjustRightInd w:val="0"/>
        <w:snapToGrid w:val="0"/>
        <w:spacing w:line="560" w:lineRule="exact"/>
        <w:outlineLvl w:val="1"/>
        <w:rPr>
          <w:rFonts w:eastAsia="仿宋_GB2312" w:cs="仿宋_GB2312"/>
          <w:sz w:val="32"/>
          <w:szCs w:val="32"/>
        </w:rPr>
      </w:pPr>
      <w:bookmarkStart w:id="122" w:name="_Toc15396627"/>
      <w:bookmarkStart w:id="123" w:name="_Toc208249075"/>
      <w:r>
        <w:rPr>
          <w:rFonts w:eastAsia="仿宋_GB2312" w:cs="仿宋_GB2312" w:hint="eastAsia"/>
          <w:sz w:val="32"/>
          <w:szCs w:val="32"/>
        </w:rPr>
        <w:t>九、一般公共预算财政拨款项目支出决算表</w:t>
      </w:r>
      <w:bookmarkEnd w:id="122"/>
      <w:bookmarkEnd w:id="123"/>
    </w:p>
    <w:p w:rsidR="001036BA" w:rsidRDefault="00F31501" w:rsidP="005A3B5F">
      <w:pPr>
        <w:pStyle w:val="21"/>
        <w:adjustRightInd w:val="0"/>
        <w:snapToGrid w:val="0"/>
        <w:spacing w:line="560" w:lineRule="exact"/>
        <w:outlineLvl w:val="1"/>
        <w:rPr>
          <w:rFonts w:eastAsia="仿宋_GB2312" w:cs="仿宋_GB2312"/>
          <w:sz w:val="32"/>
          <w:szCs w:val="32"/>
        </w:rPr>
      </w:pPr>
      <w:bookmarkStart w:id="124" w:name="_Toc15396628"/>
      <w:bookmarkStart w:id="125" w:name="_Toc208249076"/>
      <w:r>
        <w:rPr>
          <w:rFonts w:eastAsia="仿宋_GB2312" w:cs="仿宋_GB2312" w:hint="eastAsia"/>
          <w:sz w:val="32"/>
          <w:szCs w:val="32"/>
        </w:rPr>
        <w:t>十、</w:t>
      </w:r>
      <w:bookmarkEnd w:id="124"/>
      <w:r>
        <w:rPr>
          <w:rFonts w:eastAsia="仿宋_GB2312" w:cs="仿宋_GB2312" w:hint="eastAsia"/>
          <w:sz w:val="32"/>
          <w:szCs w:val="32"/>
        </w:rPr>
        <w:t>政府性基金预算财政拨款收入支出决算表</w:t>
      </w:r>
      <w:bookmarkEnd w:id="125"/>
    </w:p>
    <w:p w:rsidR="001036BA" w:rsidRDefault="00F31501" w:rsidP="005A3B5F">
      <w:pPr>
        <w:pStyle w:val="21"/>
        <w:adjustRightInd w:val="0"/>
        <w:snapToGrid w:val="0"/>
        <w:spacing w:line="560" w:lineRule="exact"/>
        <w:outlineLvl w:val="1"/>
        <w:rPr>
          <w:rFonts w:eastAsia="仿宋_GB2312" w:cs="仿宋_GB2312"/>
          <w:sz w:val="32"/>
          <w:szCs w:val="32"/>
        </w:rPr>
      </w:pPr>
      <w:bookmarkStart w:id="126" w:name="_Toc15396629"/>
      <w:bookmarkStart w:id="127" w:name="_Toc208249077"/>
      <w:r>
        <w:rPr>
          <w:rFonts w:eastAsia="仿宋_GB2312" w:cs="仿宋_GB2312" w:hint="eastAsia"/>
          <w:sz w:val="32"/>
          <w:szCs w:val="32"/>
        </w:rPr>
        <w:t>十一、</w:t>
      </w:r>
      <w:bookmarkEnd w:id="126"/>
      <w:r>
        <w:rPr>
          <w:rFonts w:eastAsia="仿宋_GB2312" w:cs="仿宋_GB2312" w:hint="eastAsia"/>
          <w:sz w:val="32"/>
          <w:szCs w:val="32"/>
        </w:rPr>
        <w:t>国有资本经营预算财政拨款收入支出决算表</w:t>
      </w:r>
      <w:bookmarkEnd w:id="127"/>
    </w:p>
    <w:p w:rsidR="001036BA" w:rsidRDefault="00F31501" w:rsidP="005A3B5F">
      <w:pPr>
        <w:pStyle w:val="21"/>
        <w:adjustRightInd w:val="0"/>
        <w:snapToGrid w:val="0"/>
        <w:spacing w:line="560" w:lineRule="exact"/>
        <w:outlineLvl w:val="1"/>
        <w:rPr>
          <w:rFonts w:eastAsia="仿宋_GB2312" w:cs="仿宋_GB2312"/>
          <w:sz w:val="32"/>
          <w:szCs w:val="32"/>
        </w:rPr>
      </w:pPr>
      <w:bookmarkStart w:id="128" w:name="_Toc15396630"/>
      <w:bookmarkStart w:id="129" w:name="_Toc208249078"/>
      <w:r>
        <w:rPr>
          <w:rFonts w:eastAsia="仿宋_GB2312" w:cs="仿宋_GB2312" w:hint="eastAsia"/>
          <w:sz w:val="32"/>
          <w:szCs w:val="32"/>
        </w:rPr>
        <w:t>十二、</w:t>
      </w:r>
      <w:bookmarkEnd w:id="128"/>
      <w:r>
        <w:rPr>
          <w:rFonts w:eastAsia="仿宋_GB2312" w:cs="仿宋_GB2312" w:hint="eastAsia"/>
          <w:sz w:val="32"/>
          <w:szCs w:val="32"/>
        </w:rPr>
        <w:t>国有资本经营预算财政拨款支出决算表</w:t>
      </w:r>
      <w:bookmarkEnd w:id="129"/>
    </w:p>
    <w:p w:rsidR="001036BA" w:rsidRDefault="00F31501" w:rsidP="005A3B5F">
      <w:pPr>
        <w:pStyle w:val="21"/>
        <w:adjustRightInd w:val="0"/>
        <w:snapToGrid w:val="0"/>
        <w:spacing w:line="560" w:lineRule="exact"/>
        <w:outlineLvl w:val="1"/>
        <w:rPr>
          <w:rFonts w:eastAsia="仿宋_GB2312" w:cs="仿宋_GB2312"/>
          <w:sz w:val="32"/>
          <w:szCs w:val="32"/>
        </w:rPr>
      </w:pPr>
      <w:bookmarkStart w:id="130" w:name="_Toc15396631"/>
      <w:bookmarkStart w:id="131" w:name="_Toc208249079"/>
      <w:r>
        <w:rPr>
          <w:rFonts w:eastAsia="仿宋_GB2312" w:cs="仿宋_GB2312" w:hint="eastAsia"/>
          <w:sz w:val="32"/>
          <w:szCs w:val="32"/>
        </w:rPr>
        <w:t>十三、</w:t>
      </w:r>
      <w:bookmarkEnd w:id="130"/>
      <w:r>
        <w:rPr>
          <w:rFonts w:eastAsia="仿宋_GB2312" w:cs="仿宋_GB2312" w:hint="eastAsia"/>
          <w:sz w:val="32"/>
          <w:szCs w:val="32"/>
        </w:rPr>
        <w:t>财政拨款“三公”经费支出决算表</w:t>
      </w:r>
      <w:bookmarkEnd w:id="131"/>
    </w:p>
    <w:p w:rsidR="001036BA" w:rsidRDefault="001036BA"/>
    <w:sectPr w:rsidR="001036BA" w:rsidSect="000703BE">
      <w:footerReference w:type="default" r:id="rId21"/>
      <w:footerReference w:type="first" r:id="rId22"/>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D75" w:rsidRDefault="00DD5D75" w:rsidP="001036BA">
      <w:r>
        <w:separator/>
      </w:r>
    </w:p>
  </w:endnote>
  <w:endnote w:type="continuationSeparator" w:id="1">
    <w:p w:rsidR="00DD5D75" w:rsidRDefault="00DD5D75" w:rsidP="00103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Arial Unicode MS"/>
    <w:panose1 w:val="0201060906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D3" w:rsidRDefault="00CD64D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3674"/>
      <w:docPartObj>
        <w:docPartGallery w:val="Page Numbers (Bottom of Page)"/>
        <w:docPartUnique/>
      </w:docPartObj>
    </w:sdtPr>
    <w:sdtContent>
      <w:p w:rsidR="000336B1" w:rsidRDefault="00D73FF9">
        <w:pPr>
          <w:pStyle w:val="a7"/>
          <w:jc w:val="center"/>
        </w:pPr>
        <w:fldSimple w:instr=" PAGE   \* MERGEFORMAT ">
          <w:r w:rsidR="000336B1" w:rsidRPr="000336B1">
            <w:rPr>
              <w:noProof/>
              <w:lang w:val="zh-CN"/>
            </w:rPr>
            <w:t>-</w:t>
          </w:r>
          <w:r w:rsidR="000336B1">
            <w:rPr>
              <w:noProof/>
            </w:rPr>
            <w:t xml:space="preserve"> 1 -</w:t>
          </w:r>
        </w:fldSimple>
      </w:p>
    </w:sdtContent>
  </w:sdt>
  <w:p w:rsidR="001036BA" w:rsidRDefault="001036B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D3" w:rsidRDefault="00CD64D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6B1" w:rsidRDefault="00D73FF9">
    <w:pPr>
      <w:pStyle w:val="a7"/>
      <w:jc w:val="center"/>
    </w:pPr>
    <w:fldSimple w:instr=" PAGE   \* MERGEFORMAT ">
      <w:r w:rsidR="00CD64D3" w:rsidRPr="00CD64D3">
        <w:rPr>
          <w:noProof/>
          <w:lang w:val="zh-CN"/>
        </w:rPr>
        <w:t>26</w:t>
      </w:r>
    </w:fldSimple>
  </w:p>
  <w:p w:rsidR="001036BA" w:rsidRDefault="001036BA">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6BA" w:rsidRDefault="001036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D75" w:rsidRDefault="00DD5D75" w:rsidP="001036BA">
      <w:r>
        <w:separator/>
      </w:r>
    </w:p>
  </w:footnote>
  <w:footnote w:type="continuationSeparator" w:id="1">
    <w:p w:rsidR="00DD5D75" w:rsidRDefault="00DD5D75" w:rsidP="00103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D3" w:rsidRDefault="00CD64D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6BA" w:rsidRDefault="001036BA" w:rsidP="00EC6673">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4D3" w:rsidRDefault="00CD64D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336B1"/>
    <w:rsid w:val="000468DB"/>
    <w:rsid w:val="0006487A"/>
    <w:rsid w:val="00065F8F"/>
    <w:rsid w:val="000703BE"/>
    <w:rsid w:val="00070A43"/>
    <w:rsid w:val="000768F2"/>
    <w:rsid w:val="000803A4"/>
    <w:rsid w:val="00080721"/>
    <w:rsid w:val="0009184B"/>
    <w:rsid w:val="00094236"/>
    <w:rsid w:val="0009593C"/>
    <w:rsid w:val="00097322"/>
    <w:rsid w:val="000A0A9E"/>
    <w:rsid w:val="000A6A92"/>
    <w:rsid w:val="000B047F"/>
    <w:rsid w:val="000B5923"/>
    <w:rsid w:val="000B5A48"/>
    <w:rsid w:val="000B6FF3"/>
    <w:rsid w:val="000C3467"/>
    <w:rsid w:val="000C3CA6"/>
    <w:rsid w:val="000D1267"/>
    <w:rsid w:val="000D1D50"/>
    <w:rsid w:val="000D5782"/>
    <w:rsid w:val="000E6613"/>
    <w:rsid w:val="000E7119"/>
    <w:rsid w:val="000F6901"/>
    <w:rsid w:val="001036BA"/>
    <w:rsid w:val="00114E9B"/>
    <w:rsid w:val="00133DD3"/>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9326B"/>
    <w:rsid w:val="003A484F"/>
    <w:rsid w:val="003A4883"/>
    <w:rsid w:val="003B0BE0"/>
    <w:rsid w:val="003B0C1B"/>
    <w:rsid w:val="003B688C"/>
    <w:rsid w:val="003C0291"/>
    <w:rsid w:val="003C39AE"/>
    <w:rsid w:val="003C6F7D"/>
    <w:rsid w:val="003C7B60"/>
    <w:rsid w:val="003D0C0F"/>
    <w:rsid w:val="003D1FB2"/>
    <w:rsid w:val="003D66DA"/>
    <w:rsid w:val="003E1310"/>
    <w:rsid w:val="003E1D24"/>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7866"/>
    <w:rsid w:val="00505A47"/>
    <w:rsid w:val="00512FDA"/>
    <w:rsid w:val="00520DA0"/>
    <w:rsid w:val="005664BB"/>
    <w:rsid w:val="00566FFA"/>
    <w:rsid w:val="0057481D"/>
    <w:rsid w:val="0058486E"/>
    <w:rsid w:val="00585B33"/>
    <w:rsid w:val="0059014D"/>
    <w:rsid w:val="005A3B5F"/>
    <w:rsid w:val="005B5C64"/>
    <w:rsid w:val="005C5337"/>
    <w:rsid w:val="005C6BD0"/>
    <w:rsid w:val="005D1C8B"/>
    <w:rsid w:val="005D468D"/>
    <w:rsid w:val="005D5CED"/>
    <w:rsid w:val="005F1A4C"/>
    <w:rsid w:val="006015A8"/>
    <w:rsid w:val="00605688"/>
    <w:rsid w:val="006070AF"/>
    <w:rsid w:val="00607E6C"/>
    <w:rsid w:val="006101B1"/>
    <w:rsid w:val="00614E44"/>
    <w:rsid w:val="0062270A"/>
    <w:rsid w:val="00622830"/>
    <w:rsid w:val="00623DA0"/>
    <w:rsid w:val="00630AEF"/>
    <w:rsid w:val="006325F8"/>
    <w:rsid w:val="00633463"/>
    <w:rsid w:val="00634C9A"/>
    <w:rsid w:val="006440E4"/>
    <w:rsid w:val="006519EA"/>
    <w:rsid w:val="0066343B"/>
    <w:rsid w:val="00664777"/>
    <w:rsid w:val="006748A4"/>
    <w:rsid w:val="00681A31"/>
    <w:rsid w:val="00683E73"/>
    <w:rsid w:val="00693772"/>
    <w:rsid w:val="006A3141"/>
    <w:rsid w:val="006A5E34"/>
    <w:rsid w:val="006B2422"/>
    <w:rsid w:val="006B2B9A"/>
    <w:rsid w:val="006C1937"/>
    <w:rsid w:val="006F020C"/>
    <w:rsid w:val="007127B7"/>
    <w:rsid w:val="0071798E"/>
    <w:rsid w:val="007416B6"/>
    <w:rsid w:val="00746F48"/>
    <w:rsid w:val="00750AB1"/>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14473"/>
    <w:rsid w:val="008253BB"/>
    <w:rsid w:val="0083706E"/>
    <w:rsid w:val="008408F6"/>
    <w:rsid w:val="008423A5"/>
    <w:rsid w:val="00850625"/>
    <w:rsid w:val="00853718"/>
    <w:rsid w:val="00855221"/>
    <w:rsid w:val="00860645"/>
    <w:rsid w:val="00871F71"/>
    <w:rsid w:val="00872FD8"/>
    <w:rsid w:val="00883210"/>
    <w:rsid w:val="00885AF4"/>
    <w:rsid w:val="00887268"/>
    <w:rsid w:val="008939CD"/>
    <w:rsid w:val="008A3BB9"/>
    <w:rsid w:val="008B768C"/>
    <w:rsid w:val="008C4DB1"/>
    <w:rsid w:val="008C4EAF"/>
    <w:rsid w:val="008C5176"/>
    <w:rsid w:val="008C7FD0"/>
    <w:rsid w:val="008E1DE7"/>
    <w:rsid w:val="008E707C"/>
    <w:rsid w:val="008E7942"/>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2215"/>
    <w:rsid w:val="0098660A"/>
    <w:rsid w:val="009931C3"/>
    <w:rsid w:val="009B2C43"/>
    <w:rsid w:val="009B4EAE"/>
    <w:rsid w:val="009B5013"/>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43DC"/>
    <w:rsid w:val="00A56DF2"/>
    <w:rsid w:val="00A56E6E"/>
    <w:rsid w:val="00A67AB5"/>
    <w:rsid w:val="00A733B2"/>
    <w:rsid w:val="00A741C2"/>
    <w:rsid w:val="00A8049E"/>
    <w:rsid w:val="00A91760"/>
    <w:rsid w:val="00A93B00"/>
    <w:rsid w:val="00A93C21"/>
    <w:rsid w:val="00AB222C"/>
    <w:rsid w:val="00AB64C9"/>
    <w:rsid w:val="00AC3C6A"/>
    <w:rsid w:val="00AD5620"/>
    <w:rsid w:val="00AD619A"/>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2566"/>
    <w:rsid w:val="00B77EA6"/>
    <w:rsid w:val="00B81598"/>
    <w:rsid w:val="00B841F1"/>
    <w:rsid w:val="00B91FB5"/>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43B9"/>
    <w:rsid w:val="00CB4E70"/>
    <w:rsid w:val="00CC09B6"/>
    <w:rsid w:val="00CC666F"/>
    <w:rsid w:val="00CD1E3F"/>
    <w:rsid w:val="00CD64D3"/>
    <w:rsid w:val="00CE44F6"/>
    <w:rsid w:val="00CE49DA"/>
    <w:rsid w:val="00CE7B61"/>
    <w:rsid w:val="00D00095"/>
    <w:rsid w:val="00D114F0"/>
    <w:rsid w:val="00D20620"/>
    <w:rsid w:val="00D254F7"/>
    <w:rsid w:val="00D26091"/>
    <w:rsid w:val="00D2685C"/>
    <w:rsid w:val="00D34E7C"/>
    <w:rsid w:val="00D35489"/>
    <w:rsid w:val="00D36AFE"/>
    <w:rsid w:val="00D51276"/>
    <w:rsid w:val="00D6090E"/>
    <w:rsid w:val="00D7035F"/>
    <w:rsid w:val="00D73FF9"/>
    <w:rsid w:val="00DA634F"/>
    <w:rsid w:val="00DA65AC"/>
    <w:rsid w:val="00DB1913"/>
    <w:rsid w:val="00DC410D"/>
    <w:rsid w:val="00DC5A81"/>
    <w:rsid w:val="00DC68CA"/>
    <w:rsid w:val="00DC7CBA"/>
    <w:rsid w:val="00DD5D75"/>
    <w:rsid w:val="00DD73B7"/>
    <w:rsid w:val="00DF28BC"/>
    <w:rsid w:val="00DF34B9"/>
    <w:rsid w:val="00E01053"/>
    <w:rsid w:val="00E07ACF"/>
    <w:rsid w:val="00E331A1"/>
    <w:rsid w:val="00E33202"/>
    <w:rsid w:val="00E336A9"/>
    <w:rsid w:val="00E472B1"/>
    <w:rsid w:val="00E50624"/>
    <w:rsid w:val="00E53A23"/>
    <w:rsid w:val="00E54633"/>
    <w:rsid w:val="00E568DF"/>
    <w:rsid w:val="00E64269"/>
    <w:rsid w:val="00E82267"/>
    <w:rsid w:val="00E853CE"/>
    <w:rsid w:val="00E867B6"/>
    <w:rsid w:val="00E96BD0"/>
    <w:rsid w:val="00EA010F"/>
    <w:rsid w:val="00EC5AF8"/>
    <w:rsid w:val="00EC6673"/>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1501"/>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36B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036B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036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036B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rsid w:val="001036BA"/>
    <w:pPr>
      <w:snapToGrid w:val="0"/>
      <w:jc w:val="left"/>
    </w:pPr>
    <w:rPr>
      <w:sz w:val="18"/>
      <w:szCs w:val="18"/>
    </w:rPr>
  </w:style>
  <w:style w:type="paragraph" w:styleId="20">
    <w:name w:val="Body Text First Indent 2"/>
    <w:basedOn w:val="a4"/>
    <w:uiPriority w:val="99"/>
    <w:unhideWhenUsed/>
    <w:qFormat/>
    <w:rsid w:val="001036BA"/>
    <w:pPr>
      <w:ind w:firstLineChars="200" w:firstLine="420"/>
    </w:pPr>
  </w:style>
  <w:style w:type="paragraph" w:styleId="a4">
    <w:name w:val="Body Text Indent"/>
    <w:basedOn w:val="a"/>
    <w:next w:val="20"/>
    <w:qFormat/>
    <w:rsid w:val="001036BA"/>
    <w:pPr>
      <w:spacing w:after="120"/>
      <w:ind w:leftChars="200" w:left="200"/>
    </w:pPr>
    <w:rPr>
      <w:rFonts w:ascii="仿宋_GB2312"/>
      <w:szCs w:val="32"/>
    </w:rPr>
  </w:style>
  <w:style w:type="paragraph" w:styleId="a5">
    <w:name w:val="Body Text"/>
    <w:basedOn w:val="a"/>
    <w:link w:val="Char"/>
    <w:uiPriority w:val="99"/>
    <w:qFormat/>
    <w:rsid w:val="001036BA"/>
    <w:pPr>
      <w:spacing w:beforeLines="30"/>
    </w:pPr>
    <w:rPr>
      <w:rFonts w:ascii="仿宋_GB2312" w:eastAsia="仿宋_GB2312"/>
      <w:kern w:val="0"/>
      <w:sz w:val="30"/>
    </w:rPr>
  </w:style>
  <w:style w:type="paragraph" w:styleId="30">
    <w:name w:val="toc 3"/>
    <w:basedOn w:val="a"/>
    <w:next w:val="a"/>
    <w:uiPriority w:val="39"/>
    <w:unhideWhenUsed/>
    <w:qFormat/>
    <w:rsid w:val="001036BA"/>
    <w:pPr>
      <w:ind w:left="420"/>
      <w:jc w:val="left"/>
    </w:pPr>
    <w:rPr>
      <w:rFonts w:asciiTheme="minorHAnsi" w:hAnsiTheme="minorHAnsi" w:cstheme="minorHAnsi"/>
      <w:i/>
      <w:iCs/>
      <w:sz w:val="20"/>
      <w:szCs w:val="20"/>
    </w:rPr>
  </w:style>
  <w:style w:type="paragraph" w:styleId="a6">
    <w:name w:val="Balloon Text"/>
    <w:basedOn w:val="a"/>
    <w:link w:val="Char0"/>
    <w:uiPriority w:val="99"/>
    <w:semiHidden/>
    <w:unhideWhenUsed/>
    <w:qFormat/>
    <w:rsid w:val="001036BA"/>
    <w:rPr>
      <w:sz w:val="18"/>
      <w:szCs w:val="18"/>
    </w:rPr>
  </w:style>
  <w:style w:type="paragraph" w:styleId="a7">
    <w:name w:val="footer"/>
    <w:basedOn w:val="a"/>
    <w:link w:val="Char1"/>
    <w:uiPriority w:val="99"/>
    <w:qFormat/>
    <w:rsid w:val="001036BA"/>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1036B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036BA"/>
    <w:pPr>
      <w:spacing w:before="120" w:after="120"/>
      <w:jc w:val="left"/>
    </w:pPr>
    <w:rPr>
      <w:rFonts w:asciiTheme="minorHAnsi" w:hAnsiTheme="minorHAnsi" w:cstheme="minorHAnsi"/>
      <w:b/>
      <w:bCs/>
      <w:caps/>
      <w:sz w:val="20"/>
      <w:szCs w:val="20"/>
    </w:rPr>
  </w:style>
  <w:style w:type="paragraph" w:styleId="21">
    <w:name w:val="toc 2"/>
    <w:basedOn w:val="a"/>
    <w:next w:val="a"/>
    <w:uiPriority w:val="39"/>
    <w:unhideWhenUsed/>
    <w:qFormat/>
    <w:rsid w:val="001036BA"/>
    <w:pPr>
      <w:ind w:left="210"/>
      <w:jc w:val="left"/>
    </w:pPr>
    <w:rPr>
      <w:rFonts w:asciiTheme="minorHAnsi" w:hAnsiTheme="minorHAnsi" w:cstheme="minorHAnsi"/>
      <w:smallCaps/>
      <w:sz w:val="20"/>
      <w:szCs w:val="20"/>
    </w:rPr>
  </w:style>
  <w:style w:type="character" w:styleId="a9">
    <w:name w:val="Strong"/>
    <w:basedOn w:val="a1"/>
    <w:uiPriority w:val="99"/>
    <w:qFormat/>
    <w:rsid w:val="001036BA"/>
    <w:rPr>
      <w:b/>
    </w:rPr>
  </w:style>
  <w:style w:type="character" w:styleId="aa">
    <w:name w:val="Hyperlink"/>
    <w:basedOn w:val="a1"/>
    <w:uiPriority w:val="99"/>
    <w:unhideWhenUsed/>
    <w:qFormat/>
    <w:rsid w:val="001036BA"/>
    <w:rPr>
      <w:color w:val="0000FF" w:themeColor="hyperlink"/>
      <w:u w:val="single"/>
    </w:rPr>
  </w:style>
  <w:style w:type="paragraph" w:customStyle="1" w:styleId="5">
    <w:name w:val="标题 5（有编号）（绿盟科技）"/>
    <w:next w:val="a"/>
    <w:uiPriority w:val="99"/>
    <w:qFormat/>
    <w:rsid w:val="001036BA"/>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1036BA"/>
    <w:rPr>
      <w:rFonts w:ascii="Times New Roman" w:hAnsi="Times New Roman"/>
      <w:sz w:val="18"/>
      <w:szCs w:val="18"/>
    </w:rPr>
  </w:style>
  <w:style w:type="character" w:customStyle="1" w:styleId="Char2">
    <w:name w:val="页眉 Char"/>
    <w:link w:val="a8"/>
    <w:uiPriority w:val="99"/>
    <w:semiHidden/>
    <w:qFormat/>
    <w:locked/>
    <w:rsid w:val="001036BA"/>
    <w:rPr>
      <w:sz w:val="18"/>
    </w:rPr>
  </w:style>
  <w:style w:type="character" w:customStyle="1" w:styleId="FooterChar">
    <w:name w:val="Footer Char"/>
    <w:basedOn w:val="a1"/>
    <w:uiPriority w:val="99"/>
    <w:semiHidden/>
    <w:qFormat/>
    <w:rsid w:val="001036BA"/>
    <w:rPr>
      <w:rFonts w:ascii="Times New Roman" w:hAnsi="Times New Roman"/>
      <w:sz w:val="18"/>
      <w:szCs w:val="18"/>
    </w:rPr>
  </w:style>
  <w:style w:type="character" w:customStyle="1" w:styleId="Char1">
    <w:name w:val="页脚 Char"/>
    <w:link w:val="a7"/>
    <w:uiPriority w:val="99"/>
    <w:qFormat/>
    <w:locked/>
    <w:rsid w:val="001036BA"/>
    <w:rPr>
      <w:sz w:val="18"/>
    </w:rPr>
  </w:style>
  <w:style w:type="character" w:customStyle="1" w:styleId="BodyTextChar">
    <w:name w:val="Body Text Char"/>
    <w:basedOn w:val="a1"/>
    <w:uiPriority w:val="99"/>
    <w:semiHidden/>
    <w:qFormat/>
    <w:rsid w:val="001036BA"/>
    <w:rPr>
      <w:rFonts w:ascii="Times New Roman" w:hAnsi="Times New Roman"/>
      <w:szCs w:val="24"/>
    </w:rPr>
  </w:style>
  <w:style w:type="character" w:customStyle="1" w:styleId="Char">
    <w:name w:val="正文文本 Char"/>
    <w:link w:val="a5"/>
    <w:uiPriority w:val="99"/>
    <w:qFormat/>
    <w:locked/>
    <w:rsid w:val="001036BA"/>
    <w:rPr>
      <w:rFonts w:ascii="仿宋_GB2312" w:eastAsia="仿宋_GB2312" w:hAnsi="Times New Roman"/>
      <w:sz w:val="24"/>
    </w:rPr>
  </w:style>
  <w:style w:type="paragraph" w:customStyle="1" w:styleId="Default">
    <w:name w:val="Default"/>
    <w:uiPriority w:val="99"/>
    <w:qFormat/>
    <w:rsid w:val="001036BA"/>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1036BA"/>
    <w:pPr>
      <w:ind w:firstLineChars="200" w:firstLine="420"/>
    </w:pPr>
  </w:style>
  <w:style w:type="character" w:customStyle="1" w:styleId="1Char">
    <w:name w:val="标题 1 Char"/>
    <w:basedOn w:val="a1"/>
    <w:link w:val="1"/>
    <w:uiPriority w:val="9"/>
    <w:qFormat/>
    <w:rsid w:val="001036BA"/>
    <w:rPr>
      <w:rFonts w:ascii="Times New Roman" w:hAnsi="Times New Roman"/>
      <w:b/>
      <w:bCs/>
      <w:kern w:val="44"/>
      <w:sz w:val="44"/>
      <w:szCs w:val="44"/>
    </w:rPr>
  </w:style>
  <w:style w:type="character" w:customStyle="1" w:styleId="2Char">
    <w:name w:val="标题 2 Char"/>
    <w:basedOn w:val="a1"/>
    <w:link w:val="2"/>
    <w:uiPriority w:val="9"/>
    <w:qFormat/>
    <w:rsid w:val="001036BA"/>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036B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sid w:val="001036BA"/>
    <w:rPr>
      <w:rFonts w:ascii="Times New Roman" w:hAnsi="Times New Roman"/>
      <w:kern w:val="2"/>
      <w:sz w:val="18"/>
      <w:szCs w:val="18"/>
    </w:rPr>
  </w:style>
  <w:style w:type="character" w:customStyle="1" w:styleId="3Char">
    <w:name w:val="标题 3 Char"/>
    <w:basedOn w:val="a1"/>
    <w:link w:val="3"/>
    <w:uiPriority w:val="9"/>
    <w:qFormat/>
    <w:rsid w:val="001036BA"/>
    <w:rPr>
      <w:rFonts w:ascii="Times New Roman" w:hAnsi="Times New Roman"/>
      <w:b/>
      <w:bCs/>
      <w:kern w:val="2"/>
      <w:sz w:val="32"/>
      <w:szCs w:val="32"/>
    </w:rPr>
  </w:style>
  <w:style w:type="paragraph" w:customStyle="1" w:styleId="TOC2">
    <w:name w:val="TOC 标题2"/>
    <w:basedOn w:val="1"/>
    <w:next w:val="a"/>
    <w:uiPriority w:val="39"/>
    <w:unhideWhenUsed/>
    <w:qFormat/>
    <w:rsid w:val="001036B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rsid w:val="001036BA"/>
    <w:pPr>
      <w:spacing w:line="360" w:lineRule="auto"/>
    </w:pPr>
    <w:rPr>
      <w:rFonts w:ascii="??" w:hAnsi="??"/>
      <w:color w:val="000000"/>
      <w:kern w:val="0"/>
      <w:sz w:val="28"/>
      <w:szCs w:val="21"/>
      <w:lang w:val="zh-CN"/>
    </w:rPr>
  </w:style>
  <w:style w:type="paragraph" w:styleId="TOC">
    <w:name w:val="TOC Heading"/>
    <w:basedOn w:val="1"/>
    <w:next w:val="a"/>
    <w:uiPriority w:val="39"/>
    <w:semiHidden/>
    <w:unhideWhenUsed/>
    <w:qFormat/>
    <w:rsid w:val="000336B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4">
    <w:name w:val="toc 4"/>
    <w:basedOn w:val="a"/>
    <w:next w:val="a"/>
    <w:autoRedefine/>
    <w:uiPriority w:val="39"/>
    <w:unhideWhenUsed/>
    <w:rsid w:val="003E1D24"/>
    <w:pPr>
      <w:ind w:left="630"/>
      <w:jc w:val="left"/>
    </w:pPr>
    <w:rPr>
      <w:rFonts w:asciiTheme="minorHAnsi" w:hAnsiTheme="minorHAnsi" w:cstheme="minorHAnsi"/>
      <w:sz w:val="18"/>
      <w:szCs w:val="18"/>
    </w:rPr>
  </w:style>
  <w:style w:type="paragraph" w:styleId="50">
    <w:name w:val="toc 5"/>
    <w:basedOn w:val="a"/>
    <w:next w:val="a"/>
    <w:autoRedefine/>
    <w:uiPriority w:val="39"/>
    <w:unhideWhenUsed/>
    <w:rsid w:val="003E1D24"/>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3E1D24"/>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3E1D24"/>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3E1D24"/>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3E1D24"/>
    <w:pPr>
      <w:ind w:left="1680"/>
      <w:jc w:val="left"/>
    </w:pPr>
    <w:rPr>
      <w:rFonts w:asciiTheme="minorHAnsi" w:hAnsiTheme="minorHAnsi" w:cstheme="minorHAns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B618-33E8-4D05-B6A7-2D77EC50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27</Pages>
  <Words>1873</Words>
  <Characters>10678</Characters>
  <Application>Microsoft Office Word</Application>
  <DocSecurity>0</DocSecurity>
  <Lines>88</Lines>
  <Paragraphs>25</Paragraphs>
  <ScaleCrop>false</ScaleCrop>
  <Company>四川省财政厅</Company>
  <LinksUpToDate>false</LinksUpToDate>
  <CharactersWithSpaces>12526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叶馨</cp:lastModifiedBy>
  <cp:revision>10</cp:revision>
  <cp:lastPrinted>2025-08-06T17:34:00Z</cp:lastPrinted>
  <dcterms:created xsi:type="dcterms:W3CDTF">2025-09-05T12:28:00Z</dcterms:created>
  <dcterms:modified xsi:type="dcterms:W3CDTF">2025-09-15T01:53:00Z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