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53" w:rsidRPr="000C2162" w:rsidRDefault="00333D53" w:rsidP="00333D53">
      <w:pPr>
        <w:spacing w:line="640" w:lineRule="exact"/>
        <w:ind w:firstLine="0"/>
        <w:rPr>
          <w:rFonts w:ascii="仿宋_GB2312" w:hAnsi="方正小标宋简体" w:cs="方正小标宋简体" w:hint="eastAsia"/>
          <w:sz w:val="21"/>
          <w:szCs w:val="21"/>
        </w:rPr>
      </w:pPr>
    </w:p>
    <w:p w:rsidR="00333D53" w:rsidRPr="00011324" w:rsidRDefault="00333D53" w:rsidP="00333D53">
      <w:pPr>
        <w:spacing w:line="640" w:lineRule="exact"/>
        <w:ind w:firstLine="0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11324">
        <w:rPr>
          <w:rFonts w:ascii="方正小标宋简体" w:eastAsia="方正小标宋简体" w:hAnsi="方正小标宋简体" w:cs="方正小标宋简体" w:hint="eastAsia"/>
          <w:sz w:val="44"/>
          <w:szCs w:val="44"/>
        </w:rPr>
        <w:t>劳动（人事）争议调解申请书</w:t>
      </w:r>
    </w:p>
    <w:p w:rsidR="00333D53" w:rsidRPr="00011324" w:rsidRDefault="00333D53" w:rsidP="00333D53">
      <w:pPr>
        <w:spacing w:line="640" w:lineRule="exact"/>
        <w:ind w:firstLine="0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33D53" w:rsidRPr="005830CD" w:rsidRDefault="00333D53" w:rsidP="00333D53">
      <w:pPr>
        <w:spacing w:line="600" w:lineRule="exact"/>
        <w:ind w:firstLine="0"/>
        <w:rPr>
          <w:rFonts w:ascii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>申请人：（姓名）</w:t>
      </w:r>
      <w:r w:rsidRPr="005830CD">
        <w:rPr>
          <w:rFonts w:ascii="仿宋_GB2312" w:cs="仿宋_GB2312"/>
          <w:color w:val="FF0000"/>
          <w:szCs w:val="32"/>
        </w:rPr>
        <w:t xml:space="preserve"> </w:t>
      </w:r>
      <w:r w:rsidRPr="005830CD">
        <w:rPr>
          <w:rFonts w:ascii="仿宋_GB2312" w:cs="仿宋_GB2312" w:hint="eastAsia"/>
          <w:szCs w:val="32"/>
        </w:rPr>
        <w:t>，（性别）</w:t>
      </w:r>
      <w:r w:rsidRPr="005830CD">
        <w:rPr>
          <w:rFonts w:ascii="仿宋_GB2312" w:cs="仿宋_GB2312"/>
          <w:szCs w:val="32"/>
        </w:rPr>
        <w:t xml:space="preserve"> </w:t>
      </w:r>
      <w:r w:rsidRPr="005830CD">
        <w:rPr>
          <w:rFonts w:ascii="仿宋_GB2312" w:cs="仿宋_GB2312" w:hint="eastAsia"/>
          <w:szCs w:val="32"/>
        </w:rPr>
        <w:t>，（民族）</w:t>
      </w:r>
      <w:r w:rsidRPr="005830CD">
        <w:rPr>
          <w:rFonts w:ascii="仿宋_GB2312" w:cs="仿宋_GB2312"/>
          <w:szCs w:val="32"/>
        </w:rPr>
        <w:t xml:space="preserve"> </w:t>
      </w:r>
      <w:r w:rsidRPr="005830CD">
        <w:rPr>
          <w:rFonts w:ascii="仿宋_GB2312" w:cs="仿宋_GB2312" w:hint="eastAsia"/>
          <w:szCs w:val="32"/>
        </w:rPr>
        <w:t>，（</w:t>
      </w:r>
      <w:r w:rsidRPr="005830CD">
        <w:rPr>
          <w:rFonts w:ascii="仿宋_GB2312" w:cs="仿宋_GB2312" w:hint="eastAsia"/>
          <w:color w:val="000000"/>
          <w:szCs w:val="32"/>
        </w:rPr>
        <w:t xml:space="preserve">出生年月）　　　　　　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 xml:space="preserve">身份证号：　　　</w:t>
      </w:r>
      <w:r w:rsidRPr="005830CD">
        <w:rPr>
          <w:rFonts w:ascii="仿宋_GB2312" w:cs="仿宋_GB2312"/>
          <w:color w:val="000000"/>
          <w:szCs w:val="32"/>
        </w:rPr>
        <w:t xml:space="preserve">          </w:t>
      </w:r>
      <w:r w:rsidRPr="005830CD">
        <w:rPr>
          <w:rFonts w:ascii="仿宋_GB2312" w:cs="仿宋_GB2312" w:hint="eastAsia"/>
          <w:color w:val="000000"/>
          <w:szCs w:val="32"/>
        </w:rPr>
        <w:t xml:space="preserve">工作单位：　　　　　　　　　　　　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 w:cs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 xml:space="preserve">现住址：　　　　　　　　　　　　　　　　　　　　　</w:t>
      </w:r>
      <w:r w:rsidRPr="005830CD">
        <w:rPr>
          <w:rFonts w:ascii="仿宋_GB2312" w:cs="仿宋_GB2312"/>
          <w:color w:val="000000"/>
          <w:szCs w:val="32"/>
        </w:rPr>
        <w:t xml:space="preserve"> 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 w:hAnsi="仿宋_GB2312"/>
          <w:color w:val="0000FF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 xml:space="preserve">联系电话：　　　　　　　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 xml:space="preserve">被申请人：（单位名称）　　　　　　　　　　　　　　　　　　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 w:cs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 xml:space="preserve">住所：　　　　　　　　　　　　　　　　　　　　　　</w:t>
      </w:r>
      <w:r w:rsidRPr="005830CD">
        <w:rPr>
          <w:rFonts w:ascii="仿宋_GB2312" w:cs="仿宋_GB2312"/>
          <w:color w:val="000000"/>
          <w:szCs w:val="32"/>
        </w:rPr>
        <w:t xml:space="preserve">  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 xml:space="preserve">联系电话：　　　　　　　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 xml:space="preserve">法定代表人（或主要负责人）：　</w:t>
      </w:r>
      <w:r w:rsidRPr="005830CD">
        <w:rPr>
          <w:rFonts w:ascii="仿宋_GB2312" w:cs="仿宋_GB2312"/>
          <w:color w:val="000000"/>
          <w:szCs w:val="32"/>
        </w:rPr>
        <w:t xml:space="preserve">           </w:t>
      </w:r>
      <w:r w:rsidRPr="005830CD">
        <w:rPr>
          <w:rFonts w:ascii="仿宋_GB2312" w:cs="仿宋_GB2312" w:hint="eastAsia"/>
          <w:color w:val="000000"/>
          <w:szCs w:val="32"/>
        </w:rPr>
        <w:t xml:space="preserve">职务：　　　　　　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 w:cs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>调解事项：</w:t>
      </w:r>
      <w:r w:rsidRPr="005830CD">
        <w:rPr>
          <w:rFonts w:ascii="仿宋_GB2312" w:cs="仿宋_GB2312"/>
          <w:color w:val="000000"/>
          <w:szCs w:val="32"/>
        </w:rPr>
        <w:t>1</w:t>
      </w:r>
      <w:r w:rsidRPr="005830CD">
        <w:rPr>
          <w:rFonts w:ascii="仿宋_GB2312" w:hAnsi="宋体" w:cs="仿宋_GB2312"/>
          <w:szCs w:val="32"/>
        </w:rPr>
        <w:t>.</w:t>
      </w:r>
      <w:r w:rsidRPr="005830CD">
        <w:rPr>
          <w:rFonts w:ascii="仿宋_GB2312" w:hAnsi="仿宋_GB2312" w:cs="仿宋_GB2312" w:hint="eastAsia"/>
          <w:szCs w:val="32"/>
        </w:rPr>
        <w:t xml:space="preserve">…… </w:t>
      </w:r>
      <w:r w:rsidRPr="005830CD">
        <w:rPr>
          <w:rFonts w:ascii="仿宋_GB2312" w:cs="仿宋_GB2312"/>
          <w:szCs w:val="32"/>
        </w:rPr>
        <w:t>2</w:t>
      </w:r>
      <w:r w:rsidRPr="005830CD">
        <w:rPr>
          <w:rFonts w:ascii="仿宋_GB2312" w:hAnsi="宋体" w:cs="仿宋_GB2312"/>
          <w:szCs w:val="32"/>
        </w:rPr>
        <w:t>.</w:t>
      </w:r>
      <w:r w:rsidRPr="005830CD">
        <w:rPr>
          <w:rFonts w:ascii="仿宋_GB2312" w:hAnsi="仿宋_GB2312" w:cs="仿宋_GB2312" w:hint="eastAsia"/>
          <w:szCs w:val="32"/>
        </w:rPr>
        <w:t xml:space="preserve">…… </w:t>
      </w:r>
      <w:r w:rsidRPr="005830CD">
        <w:rPr>
          <w:rFonts w:ascii="仿宋_GB2312" w:cs="仿宋_GB2312"/>
          <w:szCs w:val="32"/>
        </w:rPr>
        <w:t>3</w:t>
      </w:r>
      <w:r w:rsidRPr="005830CD">
        <w:rPr>
          <w:rFonts w:ascii="仿宋_GB2312" w:hAnsi="宋体" w:cs="仿宋_GB2312"/>
          <w:szCs w:val="32"/>
        </w:rPr>
        <w:t>.</w:t>
      </w:r>
      <w:r w:rsidRPr="005830CD">
        <w:rPr>
          <w:rFonts w:ascii="仿宋_GB2312" w:hAnsi="仿宋_GB2312" w:cs="仿宋_GB2312" w:hint="eastAsia"/>
          <w:szCs w:val="32"/>
        </w:rPr>
        <w:t>……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 w:cs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>事实和理由：</w:t>
      </w:r>
      <w:r w:rsidRPr="005830CD">
        <w:rPr>
          <w:rFonts w:ascii="仿宋_GB2312" w:hAnsi="仿宋_GB2312" w:cs="仿宋_GB2312" w:hint="eastAsia"/>
          <w:szCs w:val="32"/>
        </w:rPr>
        <w:t>……</w:t>
      </w:r>
    </w:p>
    <w:p w:rsidR="00333D53" w:rsidRPr="005830CD" w:rsidRDefault="00333D53" w:rsidP="00333D53">
      <w:pPr>
        <w:spacing w:line="600" w:lineRule="exact"/>
        <w:ind w:firstLineChars="300" w:firstLine="960"/>
        <w:rPr>
          <w:rFonts w:ascii="仿宋_GB2312"/>
          <w:color w:val="000000"/>
          <w:szCs w:val="32"/>
        </w:rPr>
      </w:pPr>
    </w:p>
    <w:p w:rsidR="00333D53" w:rsidRPr="005830CD" w:rsidRDefault="00333D53" w:rsidP="00333D53">
      <w:pPr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>此致</w:t>
      </w:r>
    </w:p>
    <w:p w:rsidR="00333D53" w:rsidRPr="005830CD" w:rsidRDefault="00333D53" w:rsidP="00333D53">
      <w:pPr>
        <w:spacing w:line="600" w:lineRule="exact"/>
        <w:ind w:firstLine="0"/>
        <w:rPr>
          <w:rFonts w:ascii="仿宋_GB2312"/>
          <w:color w:val="000000"/>
          <w:szCs w:val="32"/>
        </w:rPr>
      </w:pPr>
      <w:r w:rsidRPr="005830CD">
        <w:rPr>
          <w:rFonts w:ascii="仿宋_GB2312" w:hAnsi="仿宋_GB2312" w:cs="仿宋_GB2312" w:hint="eastAsia"/>
          <w:color w:val="000000"/>
          <w:szCs w:val="32"/>
        </w:rPr>
        <w:t>×××</w:t>
      </w:r>
      <w:r w:rsidRPr="005830CD">
        <w:rPr>
          <w:rFonts w:ascii="仿宋_GB2312" w:cs="仿宋_GB2312" w:hint="eastAsia"/>
          <w:color w:val="000000"/>
          <w:szCs w:val="32"/>
        </w:rPr>
        <w:t>劳动（人事）争议调解委员会</w:t>
      </w:r>
    </w:p>
    <w:p w:rsidR="00333D53" w:rsidRPr="005830CD" w:rsidRDefault="00333D53" w:rsidP="00333D53">
      <w:pPr>
        <w:spacing w:line="600" w:lineRule="exact"/>
        <w:ind w:firstLineChars="250" w:firstLine="800"/>
        <w:rPr>
          <w:rFonts w:ascii="仿宋_GB2312"/>
          <w:color w:val="000000"/>
          <w:szCs w:val="32"/>
        </w:rPr>
      </w:pPr>
      <w:r w:rsidRPr="005830CD">
        <w:rPr>
          <w:rFonts w:ascii="仿宋_GB2312" w:cs="仿宋_GB2312" w:hint="eastAsia"/>
          <w:color w:val="000000"/>
          <w:szCs w:val="32"/>
        </w:rPr>
        <w:t xml:space="preserve">　　　　　　　　　　　　　　　</w:t>
      </w:r>
    </w:p>
    <w:p w:rsidR="00333D53" w:rsidRPr="005830CD" w:rsidRDefault="00333D53" w:rsidP="00333D53">
      <w:pPr>
        <w:spacing w:line="600" w:lineRule="exact"/>
        <w:ind w:firstLineChars="195"/>
        <w:rPr>
          <w:rFonts w:ascii="仿宋_GB2312" w:hAnsi="Calibri" w:cs="仿宋_GB2312"/>
          <w:color w:val="000000"/>
          <w:kern w:val="0"/>
          <w:szCs w:val="32"/>
        </w:rPr>
      </w:pPr>
      <w:r>
        <w:rPr>
          <w:rFonts w:ascii="仿宋_GB2312" w:hAnsi="Calibri" w:cs="仿宋_GB2312" w:hint="eastAsia"/>
          <w:color w:val="000000"/>
          <w:kern w:val="0"/>
          <w:szCs w:val="32"/>
        </w:rPr>
        <w:t xml:space="preserve">                            </w:t>
      </w:r>
      <w:r w:rsidRPr="005830CD">
        <w:rPr>
          <w:rFonts w:ascii="仿宋_GB2312" w:hAnsi="Calibri" w:cs="仿宋_GB2312" w:hint="eastAsia"/>
          <w:color w:val="000000"/>
          <w:kern w:val="0"/>
          <w:szCs w:val="32"/>
        </w:rPr>
        <w:t>申请人：（签章）</w:t>
      </w:r>
      <w:r w:rsidRPr="005830CD">
        <w:rPr>
          <w:rFonts w:ascii="仿宋_GB2312" w:hAnsi="Calibri" w:cs="仿宋_GB2312"/>
          <w:color w:val="000000"/>
          <w:kern w:val="0"/>
          <w:szCs w:val="32"/>
        </w:rPr>
        <w:t xml:space="preserve">       </w:t>
      </w:r>
    </w:p>
    <w:p w:rsidR="00333D53" w:rsidRDefault="00333D53" w:rsidP="00333D53">
      <w:pPr>
        <w:spacing w:line="640" w:lineRule="exact"/>
        <w:ind w:firstLine="0"/>
        <w:jc w:val="center"/>
        <w:rPr>
          <w:rFonts w:ascii="仿宋_GB2312" w:hAnsi="Calibri" w:cs="仿宋_GB2312" w:hint="eastAsia"/>
          <w:color w:val="000000"/>
          <w:kern w:val="0"/>
          <w:szCs w:val="32"/>
        </w:rPr>
      </w:pPr>
      <w:r>
        <w:rPr>
          <w:rFonts w:ascii="仿宋_GB2312" w:hAnsi="Calibri" w:cs="仿宋_GB2312" w:hint="eastAsia"/>
          <w:color w:val="000000"/>
          <w:kern w:val="0"/>
          <w:szCs w:val="32"/>
        </w:rPr>
        <w:t xml:space="preserve">                        </w:t>
      </w:r>
      <w:r w:rsidRPr="005830CD">
        <w:rPr>
          <w:rFonts w:ascii="仿宋_GB2312" w:hAnsi="Calibri" w:cs="仿宋_GB2312" w:hint="eastAsia"/>
          <w:color w:val="000000"/>
          <w:kern w:val="0"/>
          <w:szCs w:val="32"/>
        </w:rPr>
        <w:t>年　月　日</w:t>
      </w:r>
    </w:p>
    <w:p w:rsidR="00333D53" w:rsidRDefault="00333D53" w:rsidP="00333D53">
      <w:pPr>
        <w:spacing w:line="400" w:lineRule="exact"/>
        <w:ind w:firstLine="0"/>
        <w:rPr>
          <w:rFonts w:ascii="仿宋_GB2312" w:hAnsi="宋体" w:cs="黑体" w:hint="eastAsia"/>
          <w:sz w:val="21"/>
          <w:szCs w:val="21"/>
        </w:rPr>
      </w:pPr>
    </w:p>
    <w:p w:rsidR="00333D53" w:rsidRDefault="00333D53" w:rsidP="00333D53">
      <w:pPr>
        <w:spacing w:line="400" w:lineRule="exact"/>
        <w:ind w:firstLine="0"/>
        <w:rPr>
          <w:rFonts w:ascii="仿宋_GB2312" w:hAnsi="宋体" w:cs="黑体" w:hint="eastAsia"/>
          <w:sz w:val="21"/>
          <w:szCs w:val="21"/>
        </w:rPr>
      </w:pPr>
    </w:p>
    <w:p w:rsidR="00896043" w:rsidRDefault="00333D53" w:rsidP="00333D53">
      <w:r w:rsidRPr="00562154">
        <w:rPr>
          <w:rFonts w:ascii="仿宋_GB2312" w:hAnsi="宋体" w:cs="黑体" w:hint="eastAsia"/>
          <w:sz w:val="21"/>
          <w:szCs w:val="21"/>
        </w:rPr>
        <w:t>文书</w:t>
      </w:r>
      <w:r w:rsidRPr="00562154">
        <w:rPr>
          <w:rFonts w:ascii="仿宋_GB2312" w:cs="仿宋_GB2312" w:hint="eastAsia"/>
          <w:sz w:val="21"/>
          <w:szCs w:val="21"/>
        </w:rPr>
        <w:t>依据</w:t>
      </w:r>
      <w:r w:rsidRPr="00562154">
        <w:rPr>
          <w:rFonts w:ascii="仿宋_GB2312" w:hAnsi="宋体" w:cs="黑体" w:hint="eastAsia"/>
          <w:sz w:val="21"/>
          <w:szCs w:val="21"/>
        </w:rPr>
        <w:t>：</w:t>
      </w:r>
      <w:r w:rsidRPr="00562154">
        <w:rPr>
          <w:rFonts w:ascii="仿宋_GB2312" w:cs="仿宋_GB2312" w:hint="eastAsia"/>
          <w:sz w:val="21"/>
          <w:szCs w:val="21"/>
        </w:rPr>
        <w:t>《中华人民共和国劳动争议调解仲裁法》</w:t>
      </w:r>
      <w:r w:rsidRPr="00562154">
        <w:rPr>
          <w:rFonts w:ascii="仿宋_GB2312" w:cs="仿宋_GB2312" w:hint="eastAsia"/>
          <w:color w:val="000000"/>
          <w:sz w:val="21"/>
          <w:szCs w:val="21"/>
        </w:rPr>
        <w:t>第十条、</w:t>
      </w:r>
      <w:r w:rsidRPr="00562154">
        <w:rPr>
          <w:rFonts w:ascii="仿宋_GB2312" w:cs="仿宋_GB2312" w:hint="eastAsia"/>
          <w:sz w:val="21"/>
          <w:szCs w:val="21"/>
        </w:rPr>
        <w:t>第十二条规定；</w:t>
      </w:r>
      <w:r w:rsidRPr="00562154">
        <w:rPr>
          <w:rStyle w:val="a3"/>
          <w:rFonts w:ascii="仿宋_GB2312" w:cs="仿宋_GB2312" w:hint="eastAsia"/>
          <w:b w:val="0"/>
          <w:bCs w:val="0"/>
          <w:color w:val="000000"/>
          <w:sz w:val="21"/>
          <w:szCs w:val="21"/>
          <w:shd w:val="clear" w:color="auto" w:fill="FFFFFF"/>
        </w:rPr>
        <w:t>《企业劳动争议协商调解规定》第二十一条</w:t>
      </w:r>
      <w:r w:rsidRPr="00562154">
        <w:rPr>
          <w:rFonts w:ascii="仿宋_GB2312" w:cs="仿宋_GB2312" w:hint="eastAsia"/>
          <w:sz w:val="21"/>
          <w:szCs w:val="21"/>
          <w:shd w:val="clear" w:color="auto" w:fill="FFFFFF"/>
        </w:rPr>
        <w:t>。</w:t>
      </w:r>
    </w:p>
    <w:sectPr w:rsidR="00896043" w:rsidSect="0089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D53"/>
    <w:rsid w:val="00046429"/>
    <w:rsid w:val="00333D53"/>
    <w:rsid w:val="0089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53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3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李邦艳</dc:creator>
  <cp:lastModifiedBy>李邦艳</cp:lastModifiedBy>
  <cp:revision>1</cp:revision>
  <dcterms:created xsi:type="dcterms:W3CDTF">2020-02-28T10:24:00Z</dcterms:created>
  <dcterms:modified xsi:type="dcterms:W3CDTF">2020-02-28T10:25:00Z</dcterms:modified>
</cp:coreProperties>
</file>